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953BA1" w14:textId="77777777" w:rsidR="002000D8" w:rsidRDefault="002000D8">
      <w:pPr>
        <w:pStyle w:val="normal0"/>
      </w:pPr>
    </w:p>
    <w:tbl>
      <w:tblPr>
        <w:tblW w:w="97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452"/>
      </w:tblGrid>
      <w:tr w:rsidR="002000D8" w14:paraId="7E34FBF8" w14:textId="77777777" w:rsidTr="004F42C8">
        <w:tc>
          <w:tcPr>
            <w:tcW w:w="9720" w:type="dxa"/>
            <w:gridSpan w:val="2"/>
            <w:shd w:val="clear" w:color="auto" w:fill="99CCFF"/>
          </w:tcPr>
          <w:p w14:paraId="2E1D4C68" w14:textId="77777777" w:rsidR="002000D8" w:rsidRDefault="00DD2A5A" w:rsidP="004F42C8">
            <w:pPr>
              <w:pStyle w:val="normal0"/>
              <w:jc w:val="center"/>
            </w:pPr>
            <w:r w:rsidRPr="004F42C8">
              <w:rPr>
                <w:rFonts w:ascii="Comic Sans MS" w:eastAsia="Comic Sans MS" w:hAnsi="Comic Sans MS" w:cs="Comic Sans MS"/>
                <w:b/>
                <w:sz w:val="22"/>
                <w:szCs w:val="22"/>
              </w:rPr>
              <w:t>Grade 4</w:t>
            </w:r>
          </w:p>
          <w:p w14:paraId="3508FF1C" w14:textId="77777777" w:rsidR="002000D8" w:rsidRDefault="00DD2A5A" w:rsidP="004F42C8">
            <w:pPr>
              <w:pStyle w:val="normal0"/>
              <w:jc w:val="center"/>
            </w:pPr>
            <w:r w:rsidRPr="004F42C8">
              <w:rPr>
                <w:rFonts w:ascii="Comic Sans MS" w:eastAsia="Comic Sans MS" w:hAnsi="Comic Sans MS" w:cs="Comic Sans MS"/>
                <w:b/>
                <w:sz w:val="22"/>
                <w:szCs w:val="22"/>
              </w:rPr>
              <w:t>Unit Overview</w:t>
            </w:r>
          </w:p>
          <w:p w14:paraId="352F9A08" w14:textId="77777777" w:rsidR="002000D8" w:rsidRDefault="00F97AB4" w:rsidP="004F42C8">
            <w:pPr>
              <w:pStyle w:val="normal0"/>
              <w:jc w:val="center"/>
            </w:pPr>
            <w:r>
              <w:rPr>
                <w:rFonts w:ascii="Comic Sans MS" w:eastAsia="Comic Sans MS" w:hAnsi="Comic Sans MS" w:cs="Comic Sans MS"/>
                <w:b/>
                <w:i/>
                <w:sz w:val="22"/>
                <w:szCs w:val="22"/>
              </w:rPr>
              <w:t>Poetry Anthologies: Writing, Thinking and Seeing More</w:t>
            </w:r>
          </w:p>
        </w:tc>
      </w:tr>
      <w:tr w:rsidR="002000D8" w14:paraId="6C41E3A0" w14:textId="77777777" w:rsidTr="004F42C8">
        <w:tc>
          <w:tcPr>
            <w:tcW w:w="2268" w:type="dxa"/>
            <w:shd w:val="clear" w:color="auto" w:fill="auto"/>
          </w:tcPr>
          <w:p w14:paraId="51B35BD8" w14:textId="77777777" w:rsidR="002000D8" w:rsidRDefault="00DD2A5A">
            <w:pPr>
              <w:pStyle w:val="normal0"/>
            </w:pPr>
            <w:r w:rsidRPr="004F42C8">
              <w:rPr>
                <w:rFonts w:ascii="Comic Sans MS" w:eastAsia="Comic Sans MS" w:hAnsi="Comic Sans MS" w:cs="Comic Sans MS"/>
                <w:b/>
                <w:sz w:val="22"/>
                <w:szCs w:val="22"/>
              </w:rPr>
              <w:t>Focus Teaching Points</w:t>
            </w:r>
          </w:p>
        </w:tc>
        <w:tc>
          <w:tcPr>
            <w:tcW w:w="7452" w:type="dxa"/>
            <w:shd w:val="clear" w:color="auto" w:fill="auto"/>
          </w:tcPr>
          <w:p w14:paraId="68D745F5" w14:textId="77777777" w:rsidR="00F97AB4" w:rsidRPr="004E5DDC" w:rsidRDefault="00F97AB4" w:rsidP="00F97AB4">
            <w:pPr>
              <w:rPr>
                <w:i/>
                <w:sz w:val="20"/>
              </w:rPr>
            </w:pPr>
            <w:r>
              <w:rPr>
                <w:i/>
                <w:sz w:val="20"/>
              </w:rPr>
              <w:t>During this unit of Writing Workshop,</w:t>
            </w:r>
            <w:r w:rsidRPr="004E5DDC">
              <w:rPr>
                <w:i/>
                <w:sz w:val="20"/>
              </w:rPr>
              <w:t xml:space="preserve"> children spend lots of time reading poetry as writers and writing their own poetry. </w:t>
            </w:r>
          </w:p>
          <w:p w14:paraId="25A3B5B3" w14:textId="77777777" w:rsidR="00F97AB4" w:rsidRDefault="00F97AB4" w:rsidP="00F97AB4">
            <w:pPr>
              <w:rPr>
                <w:sz w:val="20"/>
              </w:rPr>
            </w:pPr>
          </w:p>
          <w:p w14:paraId="147E6ADF" w14:textId="77777777" w:rsidR="00F97AB4" w:rsidRDefault="00F97AB4" w:rsidP="00F97AB4">
            <w:pPr>
              <w:numPr>
                <w:ilvl w:val="0"/>
                <w:numId w:val="29"/>
              </w:numPr>
              <w:rPr>
                <w:sz w:val="20"/>
              </w:rPr>
            </w:pPr>
            <w:r>
              <w:rPr>
                <w:sz w:val="20"/>
              </w:rPr>
              <w:t>Deciding up front the end goal for publishing and celebrating: when, for whom, and in what format?</w:t>
            </w:r>
          </w:p>
          <w:p w14:paraId="50D6B47E" w14:textId="77777777" w:rsidR="00F97AB4" w:rsidRDefault="00F97AB4" w:rsidP="00F97AB4">
            <w:pPr>
              <w:numPr>
                <w:ilvl w:val="0"/>
                <w:numId w:val="29"/>
              </w:numPr>
              <w:rPr>
                <w:sz w:val="20"/>
              </w:rPr>
            </w:pPr>
            <w:r>
              <w:rPr>
                <w:sz w:val="20"/>
              </w:rPr>
              <w:t>Starting the unit with the creation of a class anthology of poems on a particular topic and addressing its related themes</w:t>
            </w:r>
          </w:p>
          <w:p w14:paraId="57D72A8D" w14:textId="77777777" w:rsidR="00F97AB4" w:rsidRDefault="00F97AB4" w:rsidP="00F97AB4">
            <w:pPr>
              <w:numPr>
                <w:ilvl w:val="0"/>
                <w:numId w:val="29"/>
              </w:numPr>
              <w:rPr>
                <w:sz w:val="20"/>
              </w:rPr>
            </w:pPr>
            <w:r>
              <w:rPr>
                <w:sz w:val="20"/>
              </w:rPr>
              <w:t xml:space="preserve">Generating ideas in notebooks for individual poems and for personal anthologies of poems </w:t>
            </w:r>
          </w:p>
          <w:p w14:paraId="748848D3" w14:textId="77777777" w:rsidR="00F97AB4" w:rsidRDefault="00F97AB4" w:rsidP="00F97AB4">
            <w:pPr>
              <w:numPr>
                <w:ilvl w:val="0"/>
                <w:numId w:val="28"/>
              </w:numPr>
              <w:contextualSpacing/>
              <w:rPr>
                <w:sz w:val="20"/>
              </w:rPr>
            </w:pPr>
            <w:r>
              <w:rPr>
                <w:sz w:val="20"/>
              </w:rPr>
              <w:t>Studying poems from a variety of published authors</w:t>
            </w:r>
          </w:p>
          <w:p w14:paraId="2B5EAC2F" w14:textId="77777777" w:rsidR="00F97AB4" w:rsidRDefault="00F97AB4" w:rsidP="00F97AB4">
            <w:pPr>
              <w:numPr>
                <w:ilvl w:val="0"/>
                <w:numId w:val="28"/>
              </w:numPr>
              <w:contextualSpacing/>
              <w:rPr>
                <w:sz w:val="20"/>
              </w:rPr>
            </w:pPr>
            <w:r>
              <w:rPr>
                <w:sz w:val="20"/>
              </w:rPr>
              <w:t>Noticing how poems are similar to songs and song lyrics</w:t>
            </w:r>
          </w:p>
          <w:p w14:paraId="6A003F58" w14:textId="77777777" w:rsidR="00F97AB4" w:rsidRDefault="00F97AB4" w:rsidP="00F97AB4">
            <w:pPr>
              <w:numPr>
                <w:ilvl w:val="0"/>
                <w:numId w:val="28"/>
              </w:numPr>
              <w:contextualSpacing/>
              <w:rPr>
                <w:sz w:val="20"/>
              </w:rPr>
            </w:pPr>
            <w:r>
              <w:rPr>
                <w:sz w:val="20"/>
              </w:rPr>
              <w:t>Revising as you write</w:t>
            </w:r>
          </w:p>
          <w:p w14:paraId="268AFC9F" w14:textId="77777777" w:rsidR="00F97AB4" w:rsidRDefault="00F97AB4" w:rsidP="00F97AB4">
            <w:pPr>
              <w:numPr>
                <w:ilvl w:val="0"/>
                <w:numId w:val="28"/>
              </w:numPr>
              <w:contextualSpacing/>
              <w:rPr>
                <w:sz w:val="20"/>
              </w:rPr>
            </w:pPr>
            <w:r>
              <w:rPr>
                <w:sz w:val="20"/>
              </w:rPr>
              <w:t>Revising by using a range of choices:</w:t>
            </w:r>
          </w:p>
          <w:p w14:paraId="3D0A1795" w14:textId="77777777" w:rsidR="00F97AB4" w:rsidRDefault="00F97AB4" w:rsidP="00F97AB4">
            <w:pPr>
              <w:numPr>
                <w:ilvl w:val="1"/>
                <w:numId w:val="28"/>
              </w:numPr>
              <w:contextualSpacing/>
              <w:rPr>
                <w:sz w:val="20"/>
              </w:rPr>
            </w:pPr>
            <w:r>
              <w:rPr>
                <w:sz w:val="20"/>
              </w:rPr>
              <w:t>Zooming in on small moments</w:t>
            </w:r>
          </w:p>
          <w:p w14:paraId="47379555" w14:textId="77777777" w:rsidR="00F97AB4" w:rsidRDefault="00F97AB4" w:rsidP="00F97AB4">
            <w:pPr>
              <w:numPr>
                <w:ilvl w:val="1"/>
                <w:numId w:val="28"/>
              </w:numPr>
              <w:contextualSpacing/>
              <w:rPr>
                <w:sz w:val="20"/>
              </w:rPr>
            </w:pPr>
            <w:r>
              <w:rPr>
                <w:sz w:val="20"/>
              </w:rPr>
              <w:t>Adding an image about the setting or detail about an object</w:t>
            </w:r>
          </w:p>
          <w:p w14:paraId="3A68AE6D" w14:textId="77777777" w:rsidR="00F97AB4" w:rsidRDefault="00F97AB4" w:rsidP="00F97AB4">
            <w:pPr>
              <w:numPr>
                <w:ilvl w:val="1"/>
                <w:numId w:val="28"/>
              </w:numPr>
              <w:contextualSpacing/>
              <w:rPr>
                <w:sz w:val="20"/>
              </w:rPr>
            </w:pPr>
            <w:r>
              <w:rPr>
                <w:sz w:val="20"/>
              </w:rPr>
              <w:t>Adding a surprising detail or new emotion</w:t>
            </w:r>
          </w:p>
          <w:p w14:paraId="5CF86F8D" w14:textId="78EA3657" w:rsidR="00F97AB4" w:rsidRPr="0014132D" w:rsidRDefault="00F97AB4" w:rsidP="00F97AB4">
            <w:pPr>
              <w:numPr>
                <w:ilvl w:val="1"/>
                <w:numId w:val="28"/>
              </w:numPr>
              <w:contextualSpacing/>
              <w:rPr>
                <w:sz w:val="20"/>
              </w:rPr>
            </w:pPr>
            <w:r>
              <w:rPr>
                <w:sz w:val="20"/>
              </w:rPr>
              <w:t>Adding details to highlight what is importan</w:t>
            </w:r>
            <w:r w:rsidR="00262FDC">
              <w:rPr>
                <w:sz w:val="20"/>
              </w:rPr>
              <w:t>t, to</w:t>
            </w:r>
            <w:r w:rsidR="00B521BD">
              <w:rPr>
                <w:sz w:val="20"/>
              </w:rPr>
              <w:t xml:space="preserve"> convey mood or </w:t>
            </w:r>
            <w:r w:rsidR="00262FDC">
              <w:rPr>
                <w:sz w:val="20"/>
              </w:rPr>
              <w:t xml:space="preserve">to show </w:t>
            </w:r>
            <w:r w:rsidR="00B521BD">
              <w:rPr>
                <w:sz w:val="20"/>
              </w:rPr>
              <w:t>perspective</w:t>
            </w:r>
          </w:p>
          <w:p w14:paraId="41DC59E7" w14:textId="77777777" w:rsidR="00F97AB4" w:rsidRDefault="00F97AB4" w:rsidP="00F97AB4">
            <w:pPr>
              <w:numPr>
                <w:ilvl w:val="1"/>
                <w:numId w:val="28"/>
              </w:numPr>
              <w:contextualSpacing/>
              <w:rPr>
                <w:sz w:val="20"/>
              </w:rPr>
            </w:pPr>
            <w:r>
              <w:rPr>
                <w:sz w:val="20"/>
              </w:rPr>
              <w:t>Eliminating words to turn sentences into stanzas</w:t>
            </w:r>
          </w:p>
          <w:p w14:paraId="3D71B90D" w14:textId="77777777" w:rsidR="00F97AB4" w:rsidRDefault="00F97AB4" w:rsidP="00F97AB4">
            <w:pPr>
              <w:numPr>
                <w:ilvl w:val="1"/>
                <w:numId w:val="28"/>
              </w:numPr>
              <w:contextualSpacing/>
              <w:rPr>
                <w:sz w:val="20"/>
              </w:rPr>
            </w:pPr>
            <w:r>
              <w:rPr>
                <w:sz w:val="20"/>
              </w:rPr>
              <w:t>Writing with imagery and rhyme schemes</w:t>
            </w:r>
          </w:p>
          <w:p w14:paraId="4ED50229" w14:textId="77777777" w:rsidR="00F97AB4" w:rsidRDefault="00F97AB4" w:rsidP="00F97AB4">
            <w:pPr>
              <w:numPr>
                <w:ilvl w:val="0"/>
                <w:numId w:val="28"/>
              </w:numPr>
              <w:contextualSpacing/>
              <w:rPr>
                <w:sz w:val="20"/>
              </w:rPr>
            </w:pPr>
            <w:r w:rsidRPr="006746D3">
              <w:rPr>
                <w:sz w:val="20"/>
              </w:rPr>
              <w:t>Working with partners to revise and find meaningful topics</w:t>
            </w:r>
          </w:p>
          <w:p w14:paraId="5CC0C1F3" w14:textId="77777777" w:rsidR="00F97AB4" w:rsidRDefault="00F97AB4" w:rsidP="00F97AB4">
            <w:pPr>
              <w:numPr>
                <w:ilvl w:val="0"/>
                <w:numId w:val="28"/>
              </w:numPr>
              <w:contextualSpacing/>
              <w:rPr>
                <w:sz w:val="20"/>
              </w:rPr>
            </w:pPr>
            <w:r>
              <w:rPr>
                <w:sz w:val="20"/>
              </w:rPr>
              <w:t>Beginning with free verse poems: turning prose into poetry through discovering rhythm in words and using line breaks to change the form</w:t>
            </w:r>
          </w:p>
          <w:p w14:paraId="69DD660F" w14:textId="77777777" w:rsidR="00F97AB4" w:rsidRDefault="00F97AB4" w:rsidP="00F97AB4">
            <w:pPr>
              <w:numPr>
                <w:ilvl w:val="0"/>
                <w:numId w:val="28"/>
              </w:numPr>
              <w:contextualSpacing/>
              <w:rPr>
                <w:sz w:val="20"/>
              </w:rPr>
            </w:pPr>
            <w:r>
              <w:rPr>
                <w:sz w:val="20"/>
              </w:rPr>
              <w:t>Using craft strategies from other genres to revise writing, e.g. starting right in the moment, using precise words</w:t>
            </w:r>
            <w:r w:rsidR="00B521BD">
              <w:rPr>
                <w:sz w:val="20"/>
              </w:rPr>
              <w:t>, dialogue, internal thinking, descriptive details, show not tell</w:t>
            </w:r>
          </w:p>
          <w:p w14:paraId="6DA14508" w14:textId="77777777" w:rsidR="00F97AB4" w:rsidRDefault="00F97AB4" w:rsidP="00F97AB4">
            <w:pPr>
              <w:numPr>
                <w:ilvl w:val="0"/>
                <w:numId w:val="28"/>
              </w:numPr>
              <w:contextualSpacing/>
              <w:rPr>
                <w:sz w:val="20"/>
              </w:rPr>
            </w:pPr>
            <w:r>
              <w:rPr>
                <w:sz w:val="20"/>
              </w:rPr>
              <w:t>Making meaningful comparisons (i.e. similes and metaphors)</w:t>
            </w:r>
          </w:p>
          <w:p w14:paraId="5EE24036" w14:textId="77777777" w:rsidR="00F97AB4" w:rsidRDefault="00F97AB4" w:rsidP="00F97AB4">
            <w:pPr>
              <w:numPr>
                <w:ilvl w:val="0"/>
                <w:numId w:val="28"/>
              </w:numPr>
              <w:contextualSpacing/>
              <w:rPr>
                <w:sz w:val="20"/>
              </w:rPr>
            </w:pPr>
            <w:r>
              <w:rPr>
                <w:sz w:val="20"/>
              </w:rPr>
              <w:t xml:space="preserve">Understanding and using the terms </w:t>
            </w:r>
            <w:r w:rsidRPr="0014132D">
              <w:rPr>
                <w:i/>
                <w:sz w:val="20"/>
              </w:rPr>
              <w:t>verse</w:t>
            </w:r>
            <w:r>
              <w:rPr>
                <w:sz w:val="20"/>
              </w:rPr>
              <w:t xml:space="preserve">, </w:t>
            </w:r>
            <w:r w:rsidRPr="0014132D">
              <w:rPr>
                <w:i/>
                <w:sz w:val="20"/>
              </w:rPr>
              <w:t>rhythm</w:t>
            </w:r>
            <w:r>
              <w:rPr>
                <w:sz w:val="20"/>
              </w:rPr>
              <w:t xml:space="preserve">, and </w:t>
            </w:r>
            <w:r w:rsidRPr="0014132D">
              <w:rPr>
                <w:i/>
                <w:sz w:val="20"/>
              </w:rPr>
              <w:t>meter</w:t>
            </w:r>
            <w:r>
              <w:rPr>
                <w:sz w:val="20"/>
              </w:rPr>
              <w:t xml:space="preserve"> </w:t>
            </w:r>
          </w:p>
          <w:p w14:paraId="28C63EA5" w14:textId="77777777" w:rsidR="00F97AB4" w:rsidRDefault="00F97AB4" w:rsidP="00F97AB4">
            <w:pPr>
              <w:numPr>
                <w:ilvl w:val="0"/>
                <w:numId w:val="28"/>
              </w:numPr>
              <w:contextualSpacing/>
              <w:rPr>
                <w:sz w:val="20"/>
              </w:rPr>
            </w:pPr>
            <w:r>
              <w:rPr>
                <w:sz w:val="20"/>
              </w:rPr>
              <w:t>Revising beginnings and endings</w:t>
            </w:r>
          </w:p>
          <w:p w14:paraId="585E106A" w14:textId="77777777" w:rsidR="00F97AB4" w:rsidRDefault="00F97AB4" w:rsidP="00F97AB4">
            <w:pPr>
              <w:numPr>
                <w:ilvl w:val="0"/>
                <w:numId w:val="28"/>
              </w:numPr>
              <w:contextualSpacing/>
              <w:rPr>
                <w:sz w:val="20"/>
              </w:rPr>
            </w:pPr>
            <w:r>
              <w:rPr>
                <w:sz w:val="20"/>
              </w:rPr>
              <w:t>Using punctuation as a tool to convey meaning</w:t>
            </w:r>
          </w:p>
          <w:p w14:paraId="2BA88F7F" w14:textId="77777777" w:rsidR="00F97AB4" w:rsidRDefault="00F97AB4" w:rsidP="00F97AB4">
            <w:pPr>
              <w:numPr>
                <w:ilvl w:val="0"/>
                <w:numId w:val="28"/>
              </w:numPr>
              <w:contextualSpacing/>
              <w:rPr>
                <w:sz w:val="20"/>
              </w:rPr>
            </w:pPr>
            <w:r>
              <w:rPr>
                <w:sz w:val="20"/>
              </w:rPr>
              <w:t>Using precise word choice to create tone</w:t>
            </w:r>
          </w:p>
          <w:p w14:paraId="7C95BE92" w14:textId="77777777" w:rsidR="00F97AB4" w:rsidRDefault="00F97AB4" w:rsidP="00F97AB4">
            <w:pPr>
              <w:numPr>
                <w:ilvl w:val="0"/>
                <w:numId w:val="28"/>
              </w:numPr>
              <w:contextualSpacing/>
              <w:rPr>
                <w:sz w:val="20"/>
              </w:rPr>
            </w:pPr>
            <w:r>
              <w:rPr>
                <w:sz w:val="20"/>
              </w:rPr>
              <w:t>Conveying messages through sounds and imagery</w:t>
            </w:r>
          </w:p>
          <w:p w14:paraId="17BCD32A" w14:textId="77777777" w:rsidR="00F97AB4" w:rsidRDefault="00F97AB4" w:rsidP="00F97AB4">
            <w:pPr>
              <w:numPr>
                <w:ilvl w:val="0"/>
                <w:numId w:val="28"/>
              </w:numPr>
              <w:contextualSpacing/>
              <w:rPr>
                <w:sz w:val="20"/>
              </w:rPr>
            </w:pPr>
            <w:r>
              <w:rPr>
                <w:sz w:val="20"/>
              </w:rPr>
              <w:t>Using repetition</w:t>
            </w:r>
          </w:p>
          <w:p w14:paraId="41FDA9EE" w14:textId="77777777" w:rsidR="00F97AB4" w:rsidRDefault="00F97AB4" w:rsidP="00F97AB4">
            <w:pPr>
              <w:numPr>
                <w:ilvl w:val="0"/>
                <w:numId w:val="28"/>
              </w:numPr>
              <w:contextualSpacing/>
              <w:rPr>
                <w:sz w:val="20"/>
              </w:rPr>
            </w:pPr>
            <w:r>
              <w:rPr>
                <w:sz w:val="20"/>
              </w:rPr>
              <w:t>Deciding how the words will look visually across the page—text and white space</w:t>
            </w:r>
          </w:p>
          <w:p w14:paraId="3B6CE7BA" w14:textId="77777777" w:rsidR="00F97AB4" w:rsidRDefault="00F97AB4" w:rsidP="00F97AB4">
            <w:pPr>
              <w:numPr>
                <w:ilvl w:val="0"/>
                <w:numId w:val="28"/>
              </w:numPr>
              <w:contextualSpacing/>
              <w:rPr>
                <w:sz w:val="20"/>
              </w:rPr>
            </w:pPr>
            <w:r>
              <w:rPr>
                <w:sz w:val="20"/>
              </w:rPr>
              <w:t>Discovering a few standard forms of poetry to provide writers with choices</w:t>
            </w:r>
          </w:p>
          <w:p w14:paraId="5C02A35C" w14:textId="77777777" w:rsidR="00EC101C" w:rsidRPr="00D5376C" w:rsidRDefault="00F97AB4" w:rsidP="00F97AB4">
            <w:pPr>
              <w:pStyle w:val="normal0"/>
              <w:numPr>
                <w:ilvl w:val="0"/>
                <w:numId w:val="7"/>
              </w:numPr>
              <w:ind w:hanging="360"/>
              <w:rPr>
                <w:rFonts w:ascii="Comic Sans MS" w:hAnsi="Comic Sans MS"/>
                <w:sz w:val="18"/>
                <w:szCs w:val="18"/>
              </w:rPr>
            </w:pPr>
            <w:r>
              <w:rPr>
                <w:sz w:val="20"/>
              </w:rPr>
              <w:t>Editing, assembling anthologies for publication, celebrating</w:t>
            </w:r>
          </w:p>
        </w:tc>
      </w:tr>
      <w:tr w:rsidR="002000D8" w14:paraId="04B64740" w14:textId="77777777" w:rsidTr="004F42C8">
        <w:tc>
          <w:tcPr>
            <w:tcW w:w="2268" w:type="dxa"/>
            <w:shd w:val="clear" w:color="auto" w:fill="auto"/>
          </w:tcPr>
          <w:p w14:paraId="36C65DD9" w14:textId="77777777" w:rsidR="002000D8" w:rsidRDefault="00DD2A5A">
            <w:pPr>
              <w:pStyle w:val="normal0"/>
            </w:pPr>
            <w:r w:rsidRPr="004F42C8">
              <w:rPr>
                <w:rFonts w:ascii="Comic Sans MS" w:eastAsia="Comic Sans MS" w:hAnsi="Comic Sans MS" w:cs="Comic Sans MS"/>
                <w:b/>
                <w:sz w:val="22"/>
                <w:szCs w:val="22"/>
              </w:rPr>
              <w:t>Key CCSS Standards</w:t>
            </w:r>
          </w:p>
        </w:tc>
        <w:tc>
          <w:tcPr>
            <w:tcW w:w="7452" w:type="dxa"/>
            <w:shd w:val="clear" w:color="auto" w:fill="auto"/>
          </w:tcPr>
          <w:p w14:paraId="730B16E2" w14:textId="77777777" w:rsidR="00F97AB4" w:rsidRPr="00544B2C" w:rsidRDefault="00F97AB4" w:rsidP="00F97AB4">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0B79E021" w14:textId="2E0985AB" w:rsidR="00F97AB4" w:rsidRPr="00EA0402" w:rsidRDefault="00F97AB4" w:rsidP="00F97AB4">
            <w:pPr>
              <w:numPr>
                <w:ilvl w:val="0"/>
                <w:numId w:val="13"/>
              </w:numPr>
              <w:rPr>
                <w:rFonts w:ascii="Comic Sans MS" w:hAnsi="Comic Sans MS"/>
                <w:i/>
                <w:sz w:val="18"/>
                <w:szCs w:val="18"/>
              </w:rPr>
            </w:pPr>
            <w:r w:rsidRPr="00EA0402">
              <w:rPr>
                <w:rFonts w:ascii="Comic Sans MS" w:hAnsi="Comic Sans MS"/>
                <w:i/>
                <w:sz w:val="18"/>
                <w:szCs w:val="18"/>
              </w:rPr>
              <w:t>MA.3.A</w:t>
            </w:r>
          </w:p>
          <w:p w14:paraId="5D98078F" w14:textId="77777777" w:rsidR="00F97AB4" w:rsidRPr="00544B2C" w:rsidRDefault="00F97AB4" w:rsidP="00F97AB4">
            <w:pPr>
              <w:rPr>
                <w:rFonts w:ascii="Comic Sans MS" w:hAnsi="Comic Sans MS"/>
                <w:b/>
                <w:i/>
                <w:sz w:val="18"/>
                <w:szCs w:val="18"/>
              </w:rPr>
            </w:pPr>
            <w:r w:rsidRPr="00544B2C">
              <w:rPr>
                <w:rFonts w:ascii="Comic Sans MS" w:hAnsi="Comic Sans MS"/>
                <w:b/>
                <w:i/>
                <w:sz w:val="18"/>
                <w:szCs w:val="18"/>
              </w:rPr>
              <w:t>Language Standards (L)</w:t>
            </w:r>
          </w:p>
          <w:p w14:paraId="2C66F448" w14:textId="77777777" w:rsidR="002000D8" w:rsidRPr="00AF7262" w:rsidRDefault="00F97AB4" w:rsidP="00F97AB4">
            <w:pPr>
              <w:numPr>
                <w:ilvl w:val="0"/>
                <w:numId w:val="13"/>
              </w:numPr>
              <w:rPr>
                <w:rFonts w:ascii="Comic Sans MS" w:hAnsi="Comic Sans MS"/>
                <w:b/>
                <w:i/>
                <w:sz w:val="18"/>
                <w:szCs w:val="18"/>
              </w:rPr>
            </w:pPr>
            <w:r>
              <w:rPr>
                <w:i/>
                <w:sz w:val="20"/>
              </w:rPr>
              <w:t>1, 1a-I, 2, 2a-g, 3, 3a-b, 4, 4a-d, 5, 5a-c, 6</w:t>
            </w:r>
          </w:p>
        </w:tc>
      </w:tr>
      <w:tr w:rsidR="002000D8" w14:paraId="6557A0C5" w14:textId="77777777" w:rsidTr="004F42C8">
        <w:tc>
          <w:tcPr>
            <w:tcW w:w="2268" w:type="dxa"/>
            <w:shd w:val="clear" w:color="auto" w:fill="auto"/>
          </w:tcPr>
          <w:p w14:paraId="5FD8149A" w14:textId="77777777" w:rsidR="002000D8" w:rsidRDefault="00DD2A5A">
            <w:pPr>
              <w:pStyle w:val="normal0"/>
            </w:pPr>
            <w:r w:rsidRPr="004F42C8">
              <w:rPr>
                <w:rFonts w:ascii="Comic Sans MS" w:eastAsia="Comic Sans MS" w:hAnsi="Comic Sans MS" w:cs="Comic Sans MS"/>
                <w:b/>
                <w:sz w:val="22"/>
                <w:szCs w:val="22"/>
              </w:rPr>
              <w:t>Bends in the Road</w:t>
            </w:r>
          </w:p>
        </w:tc>
        <w:tc>
          <w:tcPr>
            <w:tcW w:w="7452" w:type="dxa"/>
            <w:shd w:val="clear" w:color="auto" w:fill="auto"/>
          </w:tcPr>
          <w:p w14:paraId="7F9B342E" w14:textId="77777777" w:rsidR="00AF7262" w:rsidRPr="000B68B4" w:rsidRDefault="00AF7262" w:rsidP="000B68B4">
            <w:pPr>
              <w:pStyle w:val="normal0"/>
              <w:numPr>
                <w:ilvl w:val="0"/>
                <w:numId w:val="6"/>
              </w:numPr>
              <w:ind w:hanging="360"/>
              <w:rPr>
                <w:sz w:val="18"/>
                <w:szCs w:val="18"/>
              </w:rPr>
            </w:pPr>
            <w:r>
              <w:rPr>
                <w:rFonts w:ascii="Comic Sans MS" w:eastAsia="Comic Sans MS" w:hAnsi="Comic Sans MS" w:cs="Comic Sans MS"/>
                <w:sz w:val="18"/>
                <w:szCs w:val="18"/>
              </w:rPr>
              <w:t xml:space="preserve">Creating </w:t>
            </w:r>
            <w:r w:rsidR="000B68B4">
              <w:rPr>
                <w:rFonts w:ascii="Comic Sans MS" w:eastAsia="Comic Sans MS" w:hAnsi="Comic Sans MS" w:cs="Comic Sans MS"/>
                <w:sz w:val="18"/>
                <w:szCs w:val="18"/>
              </w:rPr>
              <w:t>a class anthology</w:t>
            </w:r>
          </w:p>
          <w:p w14:paraId="002DB98F" w14:textId="77777777" w:rsidR="000B68B4" w:rsidRPr="000B68B4" w:rsidRDefault="000B68B4" w:rsidP="000B68B4">
            <w:pPr>
              <w:pStyle w:val="normal0"/>
              <w:numPr>
                <w:ilvl w:val="0"/>
                <w:numId w:val="6"/>
              </w:numPr>
              <w:ind w:hanging="360"/>
              <w:rPr>
                <w:sz w:val="18"/>
                <w:szCs w:val="18"/>
              </w:rPr>
            </w:pPr>
            <w:r>
              <w:rPr>
                <w:rFonts w:ascii="Comic Sans MS" w:eastAsia="Comic Sans MS" w:hAnsi="Comic Sans MS" w:cs="Comic Sans MS"/>
                <w:sz w:val="18"/>
                <w:szCs w:val="18"/>
              </w:rPr>
              <w:t>Generating ideas for anthologies and collecting poems</w:t>
            </w:r>
          </w:p>
          <w:p w14:paraId="75344557" w14:textId="77777777" w:rsidR="000B68B4" w:rsidRPr="000B68B4" w:rsidRDefault="000B68B4" w:rsidP="000B68B4">
            <w:pPr>
              <w:pStyle w:val="normal0"/>
              <w:numPr>
                <w:ilvl w:val="0"/>
                <w:numId w:val="6"/>
              </w:numPr>
              <w:ind w:hanging="360"/>
              <w:rPr>
                <w:sz w:val="18"/>
                <w:szCs w:val="18"/>
              </w:rPr>
            </w:pPr>
            <w:r>
              <w:rPr>
                <w:rFonts w:ascii="Comic Sans MS" w:eastAsia="Comic Sans MS" w:hAnsi="Comic Sans MS" w:cs="Comic Sans MS"/>
                <w:sz w:val="18"/>
                <w:szCs w:val="18"/>
              </w:rPr>
              <w:t>Getting strong drafts going and revising all along</w:t>
            </w:r>
          </w:p>
          <w:p w14:paraId="715502C1" w14:textId="77777777" w:rsidR="000B68B4" w:rsidRPr="004F42C8" w:rsidRDefault="000B68B4" w:rsidP="000B68B4">
            <w:pPr>
              <w:pStyle w:val="normal0"/>
              <w:numPr>
                <w:ilvl w:val="0"/>
                <w:numId w:val="6"/>
              </w:numPr>
              <w:ind w:hanging="360"/>
              <w:rPr>
                <w:sz w:val="18"/>
                <w:szCs w:val="18"/>
              </w:rPr>
            </w:pPr>
            <w:r>
              <w:rPr>
                <w:rFonts w:ascii="Comic Sans MS" w:eastAsia="Comic Sans MS" w:hAnsi="Comic Sans MS" w:cs="Comic Sans MS"/>
                <w:sz w:val="18"/>
                <w:szCs w:val="18"/>
              </w:rPr>
              <w:t>Editing poems and assembling anthologies for publication</w:t>
            </w:r>
          </w:p>
        </w:tc>
      </w:tr>
      <w:tr w:rsidR="002000D8" w14:paraId="42C3EA49" w14:textId="77777777" w:rsidTr="004F42C8">
        <w:tc>
          <w:tcPr>
            <w:tcW w:w="2268" w:type="dxa"/>
            <w:shd w:val="clear" w:color="auto" w:fill="auto"/>
          </w:tcPr>
          <w:p w14:paraId="6DBF8CBD" w14:textId="77777777" w:rsidR="002000D8" w:rsidRDefault="00DD2A5A">
            <w:pPr>
              <w:pStyle w:val="normal0"/>
            </w:pPr>
            <w:r w:rsidRPr="004F42C8">
              <w:rPr>
                <w:rFonts w:ascii="Comic Sans MS" w:eastAsia="Comic Sans MS" w:hAnsi="Comic Sans MS" w:cs="Comic Sans MS"/>
                <w:b/>
                <w:sz w:val="22"/>
                <w:szCs w:val="22"/>
              </w:rPr>
              <w:t>Recommended Professional Resource(s) to Guide Instruction</w:t>
            </w:r>
          </w:p>
        </w:tc>
        <w:tc>
          <w:tcPr>
            <w:tcW w:w="7452" w:type="dxa"/>
            <w:shd w:val="clear" w:color="auto" w:fill="auto"/>
          </w:tcPr>
          <w:p w14:paraId="6887336E" w14:textId="77777777" w:rsidR="00AF7262" w:rsidRPr="00FA18D2" w:rsidRDefault="00AF7262" w:rsidP="00AF7262">
            <w:pPr>
              <w:pStyle w:val="normal0"/>
              <w:ind w:left="720"/>
              <w:rPr>
                <w:rFonts w:ascii="Comic Sans MS" w:hAnsi="Comic Sans MS"/>
                <w:b/>
                <w:sz w:val="18"/>
                <w:szCs w:val="18"/>
              </w:rPr>
            </w:pPr>
          </w:p>
          <w:p w14:paraId="25CCFE12" w14:textId="77777777" w:rsidR="00F97AB4" w:rsidRDefault="00F97AB4" w:rsidP="00F97AB4">
            <w:pPr>
              <w:numPr>
                <w:ilvl w:val="0"/>
                <w:numId w:val="25"/>
              </w:numPr>
              <w:rPr>
                <w:rFonts w:ascii="Comic Sans MS" w:hAnsi="Comic Sans MS" w:cs="Arial"/>
                <w:bCs/>
                <w:sz w:val="18"/>
                <w:szCs w:val="18"/>
              </w:rPr>
            </w:pPr>
            <w:r>
              <w:rPr>
                <w:rFonts w:ascii="Comic Sans MS" w:hAnsi="Comic Sans MS" w:cs="Arial"/>
                <w:bCs/>
                <w:sz w:val="18"/>
                <w:szCs w:val="18"/>
              </w:rPr>
              <w:t xml:space="preserve">“Poetry Anthologies: Writing, Thinking and Seeing More” from the </w:t>
            </w:r>
            <w:proofErr w:type="gramStart"/>
            <w:r w:rsidRPr="00915392">
              <w:rPr>
                <w:rFonts w:ascii="Comic Sans MS" w:hAnsi="Comic Sans MS" w:cs="Arial"/>
                <w:bCs/>
                <w:i/>
                <w:sz w:val="18"/>
                <w:szCs w:val="18"/>
              </w:rPr>
              <w:t>If.</w:t>
            </w:r>
            <w:proofErr w:type="gramEnd"/>
            <w:r w:rsidRPr="00915392">
              <w:rPr>
                <w:rFonts w:ascii="Comic Sans MS" w:hAnsi="Comic Sans MS" w:cs="Arial"/>
                <w:bCs/>
                <w:i/>
                <w:sz w:val="18"/>
                <w:szCs w:val="18"/>
              </w:rPr>
              <w:t xml:space="preserve"> . .Then. . .</w:t>
            </w:r>
            <w:r>
              <w:rPr>
                <w:rFonts w:ascii="Comic Sans MS" w:hAnsi="Comic Sans MS" w:cs="Arial"/>
                <w:bCs/>
                <w:i/>
                <w:sz w:val="18"/>
                <w:szCs w:val="18"/>
              </w:rPr>
              <w:t xml:space="preserve"> </w:t>
            </w:r>
            <w:r w:rsidRPr="00915392">
              <w:rPr>
                <w:rFonts w:ascii="Comic Sans MS" w:hAnsi="Comic Sans MS" w:cs="Arial"/>
                <w:bCs/>
                <w:i/>
                <w:sz w:val="18"/>
                <w:szCs w:val="18"/>
              </w:rPr>
              <w:t>Curriculum</w:t>
            </w:r>
            <w:r>
              <w:rPr>
                <w:rFonts w:ascii="Comic Sans MS" w:hAnsi="Comic Sans MS" w:cs="Arial"/>
                <w:bCs/>
                <w:sz w:val="18"/>
                <w:szCs w:val="18"/>
              </w:rPr>
              <w:t xml:space="preserve"> in the </w:t>
            </w:r>
            <w:r w:rsidRPr="00915392">
              <w:rPr>
                <w:rFonts w:ascii="Comic Sans MS" w:hAnsi="Comic Sans MS" w:cs="Arial"/>
                <w:bCs/>
                <w:i/>
                <w:sz w:val="18"/>
                <w:szCs w:val="18"/>
              </w:rPr>
              <w:t>Units of Study for Opinion, Information and Narrative Writing</w:t>
            </w:r>
            <w:r>
              <w:rPr>
                <w:rFonts w:ascii="Comic Sans MS" w:hAnsi="Comic Sans MS" w:cs="Arial"/>
                <w:bCs/>
                <w:sz w:val="18"/>
                <w:szCs w:val="18"/>
              </w:rPr>
              <w:t xml:space="preserve"> by Calkins, 2013.</w:t>
            </w:r>
          </w:p>
          <w:p w14:paraId="443BBCB9" w14:textId="77777777" w:rsidR="002000D8" w:rsidRPr="00FA18D2" w:rsidRDefault="00CE0382" w:rsidP="00AF7262">
            <w:pPr>
              <w:pStyle w:val="normal0"/>
              <w:rPr>
                <w:rFonts w:ascii="Comic Sans MS" w:hAnsi="Comic Sans MS"/>
                <w:sz w:val="18"/>
                <w:szCs w:val="18"/>
              </w:rPr>
            </w:pPr>
            <w:hyperlink r:id="rId8"/>
          </w:p>
        </w:tc>
      </w:tr>
      <w:tr w:rsidR="00883646" w14:paraId="02C4846B" w14:textId="77777777" w:rsidTr="004F42C8">
        <w:tc>
          <w:tcPr>
            <w:tcW w:w="2268" w:type="dxa"/>
            <w:shd w:val="clear" w:color="auto" w:fill="auto"/>
          </w:tcPr>
          <w:p w14:paraId="70FFCDA1" w14:textId="77777777" w:rsidR="00883646" w:rsidRPr="00871017" w:rsidRDefault="00883646" w:rsidP="00883646">
            <w:pPr>
              <w:rPr>
                <w:rFonts w:ascii="Comic Sans MS" w:hAnsi="Comic Sans MS"/>
                <w:b/>
                <w:sz w:val="22"/>
                <w:szCs w:val="22"/>
              </w:rPr>
            </w:pPr>
            <w:r>
              <w:rPr>
                <w:rFonts w:ascii="Comic Sans MS" w:hAnsi="Comic Sans MS"/>
                <w:b/>
                <w:sz w:val="22"/>
                <w:szCs w:val="22"/>
              </w:rPr>
              <w:lastRenderedPageBreak/>
              <w:t>Recommended Anchor/Mentor Texts</w:t>
            </w:r>
          </w:p>
        </w:tc>
        <w:tc>
          <w:tcPr>
            <w:tcW w:w="7452" w:type="dxa"/>
            <w:shd w:val="clear" w:color="auto" w:fill="auto"/>
          </w:tcPr>
          <w:p w14:paraId="208094E6" w14:textId="77777777" w:rsidR="001F0452" w:rsidRPr="0006154D" w:rsidRDefault="00303713" w:rsidP="00FA18D2">
            <w:pPr>
              <w:pStyle w:val="normal0"/>
              <w:numPr>
                <w:ilvl w:val="0"/>
                <w:numId w:val="19"/>
              </w:numPr>
              <w:rPr>
                <w:rStyle w:val="Hyperlink"/>
                <w:rFonts w:ascii="Comic Sans MS" w:hAnsi="Comic Sans MS"/>
                <w:color w:val="000000"/>
                <w:sz w:val="18"/>
                <w:szCs w:val="18"/>
                <w:u w:val="none"/>
              </w:rPr>
            </w:pPr>
            <w:r>
              <w:rPr>
                <w:rStyle w:val="Hyperlink"/>
                <w:rFonts w:ascii="Comic Sans MS" w:hAnsi="Comic Sans MS"/>
                <w:color w:val="auto"/>
                <w:sz w:val="18"/>
                <w:szCs w:val="18"/>
                <w:u w:val="none"/>
              </w:rPr>
              <w:t xml:space="preserve"> </w:t>
            </w:r>
            <w:r w:rsidR="0006154D">
              <w:rPr>
                <w:rStyle w:val="Hyperlink"/>
                <w:rFonts w:ascii="Comic Sans MS" w:hAnsi="Comic Sans MS"/>
                <w:color w:val="auto"/>
                <w:sz w:val="18"/>
                <w:szCs w:val="18"/>
                <w:u w:val="none"/>
              </w:rPr>
              <w:t>If possible select poems from anthologies that focus on a common topic:</w:t>
            </w:r>
          </w:p>
          <w:p w14:paraId="7FDCF552" w14:textId="77777777" w:rsidR="0006154D" w:rsidRPr="0006154D" w:rsidRDefault="0006154D" w:rsidP="0006154D">
            <w:pPr>
              <w:pStyle w:val="normal0"/>
              <w:numPr>
                <w:ilvl w:val="1"/>
                <w:numId w:val="19"/>
              </w:numPr>
              <w:rPr>
                <w:rFonts w:ascii="Comic Sans MS" w:hAnsi="Comic Sans MS"/>
                <w:sz w:val="18"/>
                <w:szCs w:val="18"/>
              </w:rPr>
            </w:pPr>
            <w:r>
              <w:rPr>
                <w:rFonts w:ascii="Comic Sans MS" w:hAnsi="Comic Sans MS"/>
                <w:i/>
                <w:sz w:val="18"/>
                <w:szCs w:val="18"/>
              </w:rPr>
              <w:t>This is Just So: Poems of Apologizing and Forgiveness</w:t>
            </w:r>
            <w:r w:rsidR="000B68B4">
              <w:rPr>
                <w:rFonts w:ascii="Comic Sans MS" w:hAnsi="Comic Sans MS"/>
                <w:i/>
                <w:sz w:val="18"/>
                <w:szCs w:val="18"/>
              </w:rPr>
              <w:t xml:space="preserve">, </w:t>
            </w:r>
            <w:r w:rsidR="000B68B4">
              <w:rPr>
                <w:rFonts w:ascii="Comic Sans MS" w:hAnsi="Comic Sans MS"/>
                <w:sz w:val="18"/>
                <w:szCs w:val="18"/>
              </w:rPr>
              <w:t xml:space="preserve">by Joyce </w:t>
            </w:r>
            <w:proofErr w:type="spellStart"/>
            <w:r w:rsidR="000B68B4">
              <w:rPr>
                <w:rFonts w:ascii="Comic Sans MS" w:hAnsi="Comic Sans MS"/>
                <w:sz w:val="18"/>
                <w:szCs w:val="18"/>
              </w:rPr>
              <w:t>Sidman</w:t>
            </w:r>
            <w:proofErr w:type="spellEnd"/>
          </w:p>
          <w:p w14:paraId="5ABC4CB7"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This Place I Know: Poems of Comfort</w:t>
            </w:r>
            <w:r>
              <w:rPr>
                <w:rFonts w:ascii="Comic Sans MS" w:hAnsi="Comic Sans MS"/>
                <w:sz w:val="18"/>
                <w:szCs w:val="18"/>
              </w:rPr>
              <w:t>, edited by Georgia Heard</w:t>
            </w:r>
          </w:p>
          <w:p w14:paraId="04D7E120"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Extra Innings: Baseball Poems</w:t>
            </w:r>
            <w:r>
              <w:rPr>
                <w:rFonts w:ascii="Comic Sans MS" w:hAnsi="Comic Sans MS"/>
                <w:sz w:val="18"/>
                <w:szCs w:val="18"/>
              </w:rPr>
              <w:t>, by Lee Bennett Hopkins</w:t>
            </w:r>
          </w:p>
          <w:p w14:paraId="68E43787"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If You’re Not Here, Please Raise Your Hand: Poems about School</w:t>
            </w:r>
            <w:r>
              <w:rPr>
                <w:rFonts w:ascii="Comic Sans MS" w:hAnsi="Comic Sans MS"/>
                <w:sz w:val="18"/>
                <w:szCs w:val="18"/>
              </w:rPr>
              <w:t xml:space="preserve">, by </w:t>
            </w:r>
            <w:proofErr w:type="spellStart"/>
            <w:r>
              <w:rPr>
                <w:rFonts w:ascii="Comic Sans MS" w:hAnsi="Comic Sans MS"/>
                <w:sz w:val="18"/>
                <w:szCs w:val="18"/>
              </w:rPr>
              <w:t>Kalli</w:t>
            </w:r>
            <w:proofErr w:type="spellEnd"/>
            <w:r>
              <w:rPr>
                <w:rFonts w:ascii="Comic Sans MS" w:hAnsi="Comic Sans MS"/>
                <w:sz w:val="18"/>
                <w:szCs w:val="18"/>
              </w:rPr>
              <w:t xml:space="preserve"> </w:t>
            </w:r>
            <w:proofErr w:type="spellStart"/>
            <w:r>
              <w:rPr>
                <w:rFonts w:ascii="Comic Sans MS" w:hAnsi="Comic Sans MS"/>
                <w:sz w:val="18"/>
                <w:szCs w:val="18"/>
              </w:rPr>
              <w:t>Dakos</w:t>
            </w:r>
            <w:proofErr w:type="spellEnd"/>
          </w:p>
          <w:p w14:paraId="16332B02" w14:textId="77777777" w:rsidR="0006154D" w:rsidRDefault="0006154D" w:rsidP="0006154D">
            <w:pPr>
              <w:pStyle w:val="normal0"/>
              <w:numPr>
                <w:ilvl w:val="1"/>
                <w:numId w:val="19"/>
              </w:numPr>
              <w:rPr>
                <w:rFonts w:ascii="Comic Sans MS" w:hAnsi="Comic Sans MS"/>
                <w:sz w:val="18"/>
                <w:szCs w:val="18"/>
              </w:rPr>
            </w:pPr>
            <w:r w:rsidRPr="0006154D">
              <w:rPr>
                <w:rFonts w:ascii="Comic Sans MS" w:hAnsi="Comic Sans MS"/>
                <w:i/>
                <w:sz w:val="18"/>
                <w:szCs w:val="18"/>
              </w:rPr>
              <w:t>Fine Feathered Friends</w:t>
            </w:r>
            <w:r>
              <w:rPr>
                <w:rFonts w:ascii="Comic Sans MS" w:hAnsi="Comic Sans MS"/>
                <w:sz w:val="18"/>
                <w:szCs w:val="18"/>
              </w:rPr>
              <w:t xml:space="preserve">, by Jane </w:t>
            </w:r>
            <w:proofErr w:type="spellStart"/>
            <w:r>
              <w:rPr>
                <w:rFonts w:ascii="Comic Sans MS" w:hAnsi="Comic Sans MS"/>
                <w:sz w:val="18"/>
                <w:szCs w:val="18"/>
              </w:rPr>
              <w:t>Yolen</w:t>
            </w:r>
            <w:proofErr w:type="spellEnd"/>
            <w:r>
              <w:rPr>
                <w:rFonts w:ascii="Comic Sans MS" w:hAnsi="Comic Sans MS"/>
                <w:sz w:val="18"/>
                <w:szCs w:val="18"/>
              </w:rPr>
              <w:t xml:space="preserve"> (an anthology about a science topic)</w:t>
            </w:r>
          </w:p>
          <w:p w14:paraId="4405B3F5" w14:textId="77777777" w:rsidR="0006154D" w:rsidRDefault="0006154D" w:rsidP="0006154D">
            <w:pPr>
              <w:pStyle w:val="normal0"/>
              <w:numPr>
                <w:ilvl w:val="1"/>
                <w:numId w:val="19"/>
              </w:numPr>
              <w:rPr>
                <w:rFonts w:ascii="Comic Sans MS" w:hAnsi="Comic Sans MS"/>
                <w:sz w:val="18"/>
                <w:szCs w:val="18"/>
              </w:rPr>
            </w:pPr>
            <w:r>
              <w:rPr>
                <w:rFonts w:ascii="Comic Sans MS" w:hAnsi="Comic Sans MS"/>
                <w:i/>
                <w:sz w:val="18"/>
                <w:szCs w:val="18"/>
              </w:rPr>
              <w:t xml:space="preserve">Roots and Blues: A Celebration </w:t>
            </w:r>
            <w:r>
              <w:rPr>
                <w:rFonts w:ascii="Comic Sans MS" w:hAnsi="Comic Sans MS"/>
                <w:sz w:val="18"/>
                <w:szCs w:val="18"/>
              </w:rPr>
              <w:t xml:space="preserve">by Arnold </w:t>
            </w:r>
            <w:proofErr w:type="spellStart"/>
            <w:r>
              <w:rPr>
                <w:rFonts w:ascii="Comic Sans MS" w:hAnsi="Comic Sans MS"/>
                <w:sz w:val="18"/>
                <w:szCs w:val="18"/>
              </w:rPr>
              <w:t>Ardoff</w:t>
            </w:r>
            <w:proofErr w:type="spellEnd"/>
            <w:r>
              <w:rPr>
                <w:rFonts w:ascii="Comic Sans MS" w:hAnsi="Comic Sans MS"/>
                <w:sz w:val="18"/>
                <w:szCs w:val="18"/>
              </w:rPr>
              <w:t xml:space="preserve"> (an anthology about a social studies topic)</w:t>
            </w:r>
          </w:p>
          <w:p w14:paraId="31831A72" w14:textId="77777777" w:rsidR="0006154D" w:rsidRDefault="0006154D" w:rsidP="0006154D">
            <w:pPr>
              <w:pStyle w:val="normal0"/>
              <w:numPr>
                <w:ilvl w:val="1"/>
                <w:numId w:val="19"/>
              </w:numPr>
              <w:rPr>
                <w:rFonts w:ascii="Comic Sans MS" w:hAnsi="Comic Sans MS"/>
                <w:sz w:val="18"/>
                <w:szCs w:val="18"/>
              </w:rPr>
            </w:pPr>
            <w:r>
              <w:rPr>
                <w:rFonts w:ascii="Comic Sans MS" w:hAnsi="Comic Sans MS"/>
                <w:sz w:val="18"/>
                <w:szCs w:val="18"/>
              </w:rPr>
              <w:t xml:space="preserve">Poems you select from </w:t>
            </w:r>
            <w:hyperlink r:id="rId9" w:history="1">
              <w:r w:rsidRPr="0006154D">
                <w:rPr>
                  <w:rStyle w:val="Hyperlink"/>
                  <w:rFonts w:ascii="Comic Sans MS" w:hAnsi="Comic Sans MS"/>
                  <w:sz w:val="18"/>
                  <w:szCs w:val="18"/>
                </w:rPr>
                <w:t>The Poetry Foundation</w:t>
              </w:r>
            </w:hyperlink>
            <w:r>
              <w:rPr>
                <w:rFonts w:ascii="Comic Sans MS" w:hAnsi="Comic Sans MS"/>
                <w:sz w:val="18"/>
                <w:szCs w:val="18"/>
              </w:rPr>
              <w:t xml:space="preserve"> website (see the children’s poetry section)</w:t>
            </w:r>
          </w:p>
          <w:p w14:paraId="29D59BBE" w14:textId="7EF60401" w:rsidR="00CE0382" w:rsidRPr="00FA18D2" w:rsidRDefault="00CE0382" w:rsidP="00CE0382">
            <w:pPr>
              <w:pStyle w:val="normal0"/>
              <w:numPr>
                <w:ilvl w:val="0"/>
                <w:numId w:val="19"/>
              </w:numPr>
              <w:rPr>
                <w:rFonts w:ascii="Comic Sans MS" w:hAnsi="Comic Sans MS"/>
                <w:sz w:val="18"/>
                <w:szCs w:val="18"/>
              </w:rPr>
            </w:pPr>
            <w:r>
              <w:rPr>
                <w:rFonts w:ascii="Comic Sans MS" w:hAnsi="Comic Sans MS"/>
                <w:sz w:val="18"/>
                <w:szCs w:val="18"/>
              </w:rPr>
              <w:t xml:space="preserve">See “Poetry Resources” at the bottom of the Mentor Text tab for the </w:t>
            </w:r>
            <w:hyperlink r:id="rId10" w:history="1">
              <w:r w:rsidRPr="00CE0382">
                <w:rPr>
                  <w:rStyle w:val="Hyperlink"/>
                  <w:rFonts w:ascii="Comic Sans MS" w:hAnsi="Comic Sans MS"/>
                  <w:sz w:val="18"/>
                  <w:szCs w:val="18"/>
                </w:rPr>
                <w:t>S</w:t>
              </w:r>
              <w:bookmarkStart w:id="0" w:name="_GoBack"/>
              <w:bookmarkEnd w:id="0"/>
              <w:r w:rsidRPr="00CE0382">
                <w:rPr>
                  <w:rStyle w:val="Hyperlink"/>
                  <w:rFonts w:ascii="Comic Sans MS" w:hAnsi="Comic Sans MS"/>
                  <w:sz w:val="18"/>
                  <w:szCs w:val="18"/>
                </w:rPr>
                <w:t>ocial Issues/Poetry unit</w:t>
              </w:r>
            </w:hyperlink>
            <w:r>
              <w:rPr>
                <w:rFonts w:ascii="Comic Sans MS" w:hAnsi="Comic Sans MS"/>
                <w:sz w:val="18"/>
                <w:szCs w:val="18"/>
              </w:rPr>
              <w:t xml:space="preserve"> in </w:t>
            </w:r>
            <w:r w:rsidRPr="00CE0382">
              <w:rPr>
                <w:rFonts w:ascii="Comic Sans MS" w:hAnsi="Comic Sans MS"/>
                <w:i/>
                <w:sz w:val="18"/>
                <w:szCs w:val="18"/>
              </w:rPr>
              <w:t>Reading</w:t>
            </w:r>
            <w:r>
              <w:rPr>
                <w:rFonts w:ascii="Comic Sans MS" w:hAnsi="Comic Sans MS"/>
                <w:i/>
                <w:sz w:val="18"/>
                <w:szCs w:val="18"/>
              </w:rPr>
              <w:t xml:space="preserve"> Workshop</w:t>
            </w:r>
            <w:r>
              <w:rPr>
                <w:rFonts w:ascii="Comic Sans MS" w:hAnsi="Comic Sans MS"/>
                <w:sz w:val="18"/>
                <w:szCs w:val="18"/>
              </w:rPr>
              <w:t>.</w:t>
            </w:r>
          </w:p>
        </w:tc>
      </w:tr>
      <w:tr w:rsidR="00883646" w14:paraId="7DC1B426" w14:textId="77777777" w:rsidTr="004F42C8">
        <w:tc>
          <w:tcPr>
            <w:tcW w:w="2268" w:type="dxa"/>
            <w:shd w:val="clear" w:color="auto" w:fill="auto"/>
          </w:tcPr>
          <w:p w14:paraId="4818BFC8" w14:textId="77777777" w:rsidR="00883646" w:rsidRPr="000F1C31" w:rsidRDefault="00883646">
            <w:pPr>
              <w:pStyle w:val="normal0"/>
              <w:rPr>
                <w:rFonts w:ascii="Comic Sans MS" w:hAnsi="Comic Sans MS"/>
              </w:rPr>
            </w:pPr>
            <w:r w:rsidRPr="000F1C31">
              <w:rPr>
                <w:rFonts w:ascii="Comic Sans MS" w:eastAsia="Comic Sans MS" w:hAnsi="Comic Sans MS" w:cs="Comic Sans MS"/>
                <w:b/>
                <w:sz w:val="22"/>
                <w:szCs w:val="22"/>
              </w:rPr>
              <w:t>Tips for the Unit</w:t>
            </w:r>
          </w:p>
        </w:tc>
        <w:tc>
          <w:tcPr>
            <w:tcW w:w="7452" w:type="dxa"/>
            <w:shd w:val="clear" w:color="auto" w:fill="auto"/>
          </w:tcPr>
          <w:p w14:paraId="78823D5D" w14:textId="77777777" w:rsidR="00F841D1" w:rsidRDefault="00F841D1" w:rsidP="00F841D1">
            <w:pPr>
              <w:pStyle w:val="normal0"/>
              <w:numPr>
                <w:ilvl w:val="0"/>
                <w:numId w:val="31"/>
              </w:numPr>
              <w:rPr>
                <w:rFonts w:ascii="Comic Sans MS" w:hAnsi="Comic Sans MS"/>
                <w:sz w:val="18"/>
                <w:szCs w:val="18"/>
              </w:rPr>
            </w:pPr>
            <w:r>
              <w:rPr>
                <w:rFonts w:ascii="Comic Sans MS" w:hAnsi="Comic Sans MS"/>
                <w:sz w:val="18"/>
                <w:szCs w:val="18"/>
              </w:rPr>
              <w:t xml:space="preserve">The unit recommends a particular approach to poetry writing for your grade 4 students: </w:t>
            </w:r>
            <w:r w:rsidRPr="00F841D1">
              <w:rPr>
                <w:rFonts w:ascii="Comic Sans MS" w:hAnsi="Comic Sans MS"/>
                <w:b/>
                <w:sz w:val="18"/>
                <w:szCs w:val="18"/>
              </w:rPr>
              <w:t>collecting poems around a particular theme or topic</w:t>
            </w:r>
            <w:r>
              <w:rPr>
                <w:rFonts w:ascii="Comic Sans MS" w:hAnsi="Comic Sans MS"/>
                <w:sz w:val="18"/>
                <w:szCs w:val="18"/>
              </w:rPr>
              <w:t xml:space="preserve"> as a way to push students to write more, think more deeply and explore various points of view.  The introduction to the unit explains that a</w:t>
            </w:r>
            <w:r w:rsidRPr="00F841D1">
              <w:rPr>
                <w:rFonts w:ascii="Comic Sans MS" w:hAnsi="Comic Sans MS"/>
                <w:sz w:val="18"/>
                <w:szCs w:val="18"/>
              </w:rPr>
              <w:t>s your students try out a number of poems on a chosen topic or theme, they will have a chance to experience firsthand how differently crafted texts can offer truly different perspectives on the same subject.</w:t>
            </w:r>
            <w:r>
              <w:rPr>
                <w:rFonts w:ascii="Comic Sans MS" w:hAnsi="Comic Sans MS"/>
                <w:sz w:val="18"/>
                <w:szCs w:val="18"/>
              </w:rPr>
              <w:t xml:space="preserve">  This is also a beautiful way to reflect upon and wrap up the school year. </w:t>
            </w:r>
          </w:p>
          <w:p w14:paraId="3779043C" w14:textId="0B26BE60" w:rsidR="00F841D1" w:rsidRDefault="00F841D1" w:rsidP="00F841D1">
            <w:pPr>
              <w:pStyle w:val="normal0"/>
              <w:numPr>
                <w:ilvl w:val="0"/>
                <w:numId w:val="31"/>
              </w:numPr>
              <w:rPr>
                <w:rFonts w:ascii="Comic Sans MS" w:hAnsi="Comic Sans MS"/>
                <w:sz w:val="18"/>
                <w:szCs w:val="18"/>
              </w:rPr>
            </w:pPr>
            <w:r>
              <w:rPr>
                <w:rFonts w:ascii="Comic Sans MS" w:hAnsi="Comic Sans MS"/>
                <w:sz w:val="18"/>
                <w:szCs w:val="18"/>
              </w:rPr>
              <w:t>This writing unit also supports 4</w:t>
            </w:r>
            <w:r w:rsidRPr="00F841D1">
              <w:rPr>
                <w:rFonts w:ascii="Comic Sans MS" w:hAnsi="Comic Sans MS"/>
                <w:sz w:val="18"/>
                <w:szCs w:val="18"/>
                <w:vertAlign w:val="superscript"/>
              </w:rPr>
              <w:t>th</w:t>
            </w:r>
            <w:r>
              <w:rPr>
                <w:rFonts w:ascii="Comic Sans MS" w:hAnsi="Comic Sans MS"/>
                <w:sz w:val="18"/>
                <w:szCs w:val="18"/>
              </w:rPr>
              <w:t xml:space="preserve"> grade reading standards and builds upon the </w:t>
            </w:r>
            <w:r w:rsidR="000B68B4">
              <w:rPr>
                <w:rFonts w:ascii="Comic Sans MS" w:hAnsi="Comic Sans MS"/>
                <w:sz w:val="18"/>
                <w:szCs w:val="18"/>
              </w:rPr>
              <w:t xml:space="preserve">earlier </w:t>
            </w:r>
            <w:r>
              <w:rPr>
                <w:rFonts w:ascii="Comic Sans MS" w:hAnsi="Comic Sans MS"/>
                <w:sz w:val="18"/>
                <w:szCs w:val="18"/>
              </w:rPr>
              <w:t>Poetry reading unit.  “For instance, in looking closely at anthologies that include poems from different points of view, your students will also be practicing fourth-grade-level compare and contrast</w:t>
            </w:r>
            <w:r w:rsidR="00A219D5">
              <w:rPr>
                <w:rFonts w:ascii="Comic Sans MS" w:hAnsi="Comic Sans MS"/>
                <w:sz w:val="18"/>
                <w:szCs w:val="18"/>
              </w:rPr>
              <w:t xml:space="preserve"> </w:t>
            </w:r>
            <w:r>
              <w:rPr>
                <w:rFonts w:ascii="Comic Sans MS" w:hAnsi="Comic Sans MS"/>
                <w:sz w:val="18"/>
                <w:szCs w:val="18"/>
              </w:rPr>
              <w:t xml:space="preserve">. . . our young readers will also develop their understanding and appreciation of not only what the author of a text is saying but also </w:t>
            </w:r>
            <w:r w:rsidRPr="00A219D5">
              <w:rPr>
                <w:rFonts w:ascii="Comic Sans MS" w:hAnsi="Comic Sans MS"/>
                <w:i/>
                <w:sz w:val="18"/>
                <w:szCs w:val="18"/>
              </w:rPr>
              <w:t>how</w:t>
            </w:r>
            <w:r>
              <w:rPr>
                <w:rFonts w:ascii="Comic Sans MS" w:hAnsi="Comic Sans MS"/>
                <w:sz w:val="18"/>
                <w:szCs w:val="18"/>
              </w:rPr>
              <w:t xml:space="preserve"> that texts gets meaning across.  The unit on poetry also helps students understand the internal structural elements of poems (e.g. verse, rhythm, meter), thus preparing them to explain and analyze major differences between poems, drama and prose.</w:t>
            </w:r>
            <w:r w:rsidR="00262FDC">
              <w:rPr>
                <w:rFonts w:ascii="Comic Sans MS" w:hAnsi="Comic Sans MS"/>
                <w:sz w:val="18"/>
                <w:szCs w:val="18"/>
              </w:rPr>
              <w:t>”</w:t>
            </w:r>
            <w:r>
              <w:rPr>
                <w:rFonts w:ascii="Comic Sans MS" w:hAnsi="Comic Sans MS"/>
                <w:sz w:val="18"/>
                <w:szCs w:val="18"/>
              </w:rPr>
              <w:t xml:space="preserve"> </w:t>
            </w:r>
          </w:p>
          <w:p w14:paraId="38A4378E" w14:textId="77777777" w:rsidR="00A219D5" w:rsidRDefault="00A219D5" w:rsidP="0006154D">
            <w:pPr>
              <w:numPr>
                <w:ilvl w:val="0"/>
                <w:numId w:val="32"/>
              </w:numPr>
              <w:spacing w:after="100" w:afterAutospacing="1"/>
              <w:rPr>
                <w:rFonts w:ascii="Comic Sans MS" w:hAnsi="Comic Sans MS"/>
                <w:sz w:val="18"/>
                <w:szCs w:val="18"/>
              </w:rPr>
            </w:pPr>
            <w:r>
              <w:rPr>
                <w:rFonts w:ascii="Comic Sans MS" w:hAnsi="Comic Sans MS"/>
                <w:sz w:val="18"/>
                <w:szCs w:val="18"/>
              </w:rPr>
              <w:t>To prepare for the unit, we encourage you to read the introductory material  (</w:t>
            </w:r>
            <w:r w:rsidRPr="00662C99">
              <w:rPr>
                <w:rFonts w:ascii="Comic Sans MS" w:hAnsi="Comic Sans MS"/>
                <w:i/>
                <w:sz w:val="18"/>
                <w:szCs w:val="18"/>
              </w:rPr>
              <w:t>Introduction</w:t>
            </w:r>
            <w:r>
              <w:rPr>
                <w:rFonts w:ascii="Comic Sans MS" w:hAnsi="Comic Sans MS"/>
                <w:i/>
                <w:sz w:val="18"/>
                <w:szCs w:val="18"/>
              </w:rPr>
              <w:t>/Rationale</w:t>
            </w:r>
            <w:r>
              <w:rPr>
                <w:rFonts w:ascii="Comic Sans MS" w:hAnsi="Comic Sans MS"/>
                <w:sz w:val="18"/>
                <w:szCs w:val="18"/>
              </w:rPr>
              <w:t xml:space="preserve">, </w:t>
            </w:r>
            <w:r w:rsidRPr="00662C99">
              <w:rPr>
                <w:rFonts w:ascii="Comic Sans MS" w:hAnsi="Comic Sans MS"/>
                <w:i/>
                <w:sz w:val="18"/>
                <w:szCs w:val="18"/>
              </w:rPr>
              <w:t>A Summary of the Bends in the Road</w:t>
            </w:r>
            <w:r>
              <w:rPr>
                <w:rFonts w:ascii="Comic Sans MS" w:hAnsi="Comic Sans MS"/>
                <w:sz w:val="18"/>
                <w:szCs w:val="18"/>
              </w:rPr>
              <w:t xml:space="preserve"> and </w:t>
            </w:r>
            <w:r w:rsidRPr="00A219D5">
              <w:rPr>
                <w:rFonts w:ascii="Comic Sans MS" w:hAnsi="Comic Sans MS"/>
                <w:i/>
                <w:sz w:val="18"/>
                <w:szCs w:val="18"/>
              </w:rPr>
              <w:t>Getting Ready</w:t>
            </w:r>
            <w:r>
              <w:rPr>
                <w:rFonts w:ascii="Comic Sans MS" w:hAnsi="Comic Sans MS"/>
                <w:i/>
                <w:sz w:val="18"/>
                <w:szCs w:val="18"/>
              </w:rPr>
              <w:t xml:space="preserve"> found </w:t>
            </w:r>
            <w:r w:rsidRPr="00A219D5">
              <w:rPr>
                <w:rFonts w:ascii="Comic Sans MS" w:hAnsi="Comic Sans MS"/>
                <w:i/>
                <w:sz w:val="18"/>
                <w:szCs w:val="18"/>
              </w:rPr>
              <w:t>on pages 57-60</w:t>
            </w:r>
            <w:r>
              <w:rPr>
                <w:rFonts w:ascii="Comic Sans MS" w:hAnsi="Comic Sans MS"/>
                <w:i/>
                <w:sz w:val="18"/>
                <w:szCs w:val="18"/>
              </w:rPr>
              <w:t>)</w:t>
            </w:r>
            <w:r>
              <w:rPr>
                <w:rFonts w:ascii="Comic Sans MS" w:hAnsi="Comic Sans MS"/>
                <w:sz w:val="18"/>
                <w:szCs w:val="18"/>
              </w:rPr>
              <w:t>, although you will likely find it essential to read this unit in full as it describes in greater detail the important teaching within each bend.</w:t>
            </w:r>
          </w:p>
          <w:p w14:paraId="0EF4208D" w14:textId="77777777" w:rsidR="0006154D" w:rsidRDefault="0006154D" w:rsidP="0006154D">
            <w:pPr>
              <w:numPr>
                <w:ilvl w:val="0"/>
                <w:numId w:val="32"/>
              </w:numPr>
              <w:spacing w:after="100" w:afterAutospacing="1"/>
              <w:rPr>
                <w:rFonts w:ascii="Comic Sans MS" w:hAnsi="Comic Sans MS"/>
                <w:sz w:val="18"/>
                <w:szCs w:val="18"/>
              </w:rPr>
            </w:pPr>
            <w:r>
              <w:rPr>
                <w:rFonts w:ascii="Comic Sans MS" w:hAnsi="Comic Sans MS"/>
                <w:sz w:val="18"/>
                <w:szCs w:val="18"/>
              </w:rPr>
              <w:t xml:space="preserve">To </w:t>
            </w:r>
            <w:r w:rsidR="00B521BD">
              <w:rPr>
                <w:rFonts w:ascii="Comic Sans MS" w:hAnsi="Comic Sans MS"/>
                <w:sz w:val="18"/>
                <w:szCs w:val="18"/>
              </w:rPr>
              <w:t>set the stage for writing poetry</w:t>
            </w:r>
            <w:r>
              <w:rPr>
                <w:rFonts w:ascii="Comic Sans MS" w:hAnsi="Comic Sans MS"/>
                <w:sz w:val="18"/>
                <w:szCs w:val="18"/>
              </w:rPr>
              <w:t xml:space="preserve">, start by creating an environment in which children read, hear, and speak poetry.  You might </w:t>
            </w:r>
            <w:r w:rsidR="00B521BD">
              <w:rPr>
                <w:rFonts w:ascii="Comic Sans MS" w:hAnsi="Comic Sans MS"/>
                <w:sz w:val="18"/>
                <w:szCs w:val="18"/>
              </w:rPr>
              <w:t xml:space="preserve">also </w:t>
            </w:r>
            <w:r>
              <w:rPr>
                <w:rFonts w:ascii="Comic Sans MS" w:hAnsi="Comic Sans MS"/>
                <w:sz w:val="18"/>
                <w:szCs w:val="18"/>
              </w:rPr>
              <w:t xml:space="preserve">bring in a basket of fresh new poems, poetry books, and poetry anthologies for your classroom library. </w:t>
            </w:r>
          </w:p>
          <w:p w14:paraId="46916C28" w14:textId="68622078" w:rsidR="00B521BD" w:rsidRDefault="000B68B4" w:rsidP="0006154D">
            <w:pPr>
              <w:numPr>
                <w:ilvl w:val="0"/>
                <w:numId w:val="32"/>
              </w:numPr>
              <w:spacing w:after="100" w:afterAutospacing="1"/>
              <w:rPr>
                <w:rFonts w:ascii="Comic Sans MS" w:hAnsi="Comic Sans MS"/>
                <w:sz w:val="18"/>
                <w:szCs w:val="18"/>
              </w:rPr>
            </w:pPr>
            <w:r w:rsidRPr="00201EAE">
              <w:rPr>
                <w:rFonts w:ascii="Comic Sans MS" w:hAnsi="Comic Sans MS"/>
                <w:b/>
                <w:sz w:val="18"/>
                <w:szCs w:val="18"/>
              </w:rPr>
              <w:t>Bend I:</w:t>
            </w:r>
            <w:r>
              <w:rPr>
                <w:rFonts w:ascii="Comic Sans MS" w:hAnsi="Comic Sans MS"/>
                <w:sz w:val="18"/>
                <w:szCs w:val="18"/>
              </w:rPr>
              <w:t xml:space="preserve"> The unit suggests you spend the first </w:t>
            </w:r>
            <w:r w:rsidR="00201EAE">
              <w:rPr>
                <w:rFonts w:ascii="Comic Sans MS" w:hAnsi="Comic Sans MS"/>
                <w:sz w:val="18"/>
                <w:szCs w:val="18"/>
              </w:rPr>
              <w:t>few days</w:t>
            </w:r>
            <w:r>
              <w:rPr>
                <w:rFonts w:ascii="Comic Sans MS" w:hAnsi="Comic Sans MS"/>
                <w:sz w:val="18"/>
                <w:szCs w:val="18"/>
              </w:rPr>
              <w:t xml:space="preserve"> creating a class anthology of poems on a common topic of interest, </w:t>
            </w:r>
            <w:r w:rsidR="00201EAE">
              <w:rPr>
                <w:rFonts w:ascii="Comic Sans MS" w:hAnsi="Comic Sans MS"/>
                <w:sz w:val="18"/>
                <w:szCs w:val="18"/>
              </w:rPr>
              <w:t>by</w:t>
            </w:r>
            <w:r>
              <w:rPr>
                <w:rFonts w:ascii="Comic Sans MS" w:hAnsi="Comic Sans MS"/>
                <w:sz w:val="18"/>
                <w:szCs w:val="18"/>
              </w:rPr>
              <w:t xml:space="preserve"> quick</w:t>
            </w:r>
            <w:r w:rsidR="00201EAE">
              <w:rPr>
                <w:rFonts w:ascii="Comic Sans MS" w:hAnsi="Comic Sans MS"/>
                <w:sz w:val="18"/>
                <w:szCs w:val="18"/>
              </w:rPr>
              <w:t>ly</w:t>
            </w:r>
            <w:r>
              <w:rPr>
                <w:rFonts w:ascii="Comic Sans MS" w:hAnsi="Comic Sans MS"/>
                <w:sz w:val="18"/>
                <w:szCs w:val="18"/>
              </w:rPr>
              <w:t xml:space="preserve"> drafting and revis</w:t>
            </w:r>
            <w:r w:rsidR="00201EAE">
              <w:rPr>
                <w:rFonts w:ascii="Comic Sans MS" w:hAnsi="Comic Sans MS"/>
                <w:sz w:val="18"/>
                <w:szCs w:val="18"/>
              </w:rPr>
              <w:t>ing</w:t>
            </w:r>
            <w:r>
              <w:rPr>
                <w:rFonts w:ascii="Comic Sans MS" w:hAnsi="Comic Sans MS"/>
                <w:sz w:val="18"/>
                <w:szCs w:val="18"/>
              </w:rPr>
              <w:t xml:space="preserve">. </w:t>
            </w:r>
            <w:r w:rsidR="00201EAE">
              <w:rPr>
                <w:rFonts w:ascii="Comic Sans MS" w:hAnsi="Comic Sans MS"/>
                <w:sz w:val="18"/>
                <w:szCs w:val="18"/>
              </w:rPr>
              <w:t>You might inspire the children to write this class anthology by reading t</w:t>
            </w:r>
            <w:r>
              <w:rPr>
                <w:rFonts w:ascii="Comic Sans MS" w:hAnsi="Comic Sans MS"/>
                <w:sz w:val="18"/>
                <w:szCs w:val="18"/>
              </w:rPr>
              <w:t xml:space="preserve">he text, </w:t>
            </w:r>
            <w:r w:rsidRPr="000B68B4">
              <w:rPr>
                <w:rFonts w:ascii="Comic Sans MS" w:hAnsi="Comic Sans MS"/>
                <w:i/>
                <w:sz w:val="18"/>
                <w:szCs w:val="18"/>
              </w:rPr>
              <w:t>This is Just to Say: Poems of Apology and Forgiveness</w:t>
            </w:r>
            <w:r>
              <w:rPr>
                <w:rFonts w:ascii="Comic Sans MS" w:hAnsi="Comic Sans MS"/>
                <w:sz w:val="18"/>
                <w:szCs w:val="18"/>
              </w:rPr>
              <w:t xml:space="preserve"> by Joyce </w:t>
            </w:r>
            <w:proofErr w:type="spellStart"/>
            <w:r>
              <w:rPr>
                <w:rFonts w:ascii="Comic Sans MS" w:hAnsi="Comic Sans MS"/>
                <w:sz w:val="18"/>
                <w:szCs w:val="18"/>
              </w:rPr>
              <w:t>Sidman</w:t>
            </w:r>
            <w:proofErr w:type="spellEnd"/>
            <w:r w:rsidR="00201EAE">
              <w:rPr>
                <w:rFonts w:ascii="Comic Sans MS" w:hAnsi="Comic Sans MS"/>
                <w:sz w:val="18"/>
                <w:szCs w:val="18"/>
              </w:rPr>
              <w:t>, about a</w:t>
            </w:r>
            <w:r>
              <w:rPr>
                <w:rFonts w:ascii="Comic Sans MS" w:hAnsi="Comic Sans MS"/>
                <w:sz w:val="18"/>
                <w:szCs w:val="18"/>
              </w:rPr>
              <w:t xml:space="preserve"> fictional class who create</w:t>
            </w:r>
            <w:r w:rsidR="00262FDC">
              <w:rPr>
                <w:rFonts w:ascii="Comic Sans MS" w:hAnsi="Comic Sans MS"/>
                <w:sz w:val="18"/>
                <w:szCs w:val="18"/>
              </w:rPr>
              <w:t>s</w:t>
            </w:r>
            <w:r>
              <w:rPr>
                <w:rFonts w:ascii="Comic Sans MS" w:hAnsi="Comic Sans MS"/>
                <w:sz w:val="18"/>
                <w:szCs w:val="18"/>
              </w:rPr>
              <w:t xml:space="preserve"> such an anthology.  You might also begin the unit by showing how a topic can have several embedded themes: baseball, for example, might include themes like “it’s hard to let your team down” and “practice makes perfect.” </w:t>
            </w:r>
            <w:r w:rsidR="00201EAE">
              <w:rPr>
                <w:rFonts w:ascii="Comic Sans MS" w:hAnsi="Comic Sans MS"/>
                <w:sz w:val="18"/>
                <w:szCs w:val="18"/>
              </w:rPr>
              <w:t xml:space="preserve"> There are several logistical ways in which you might structure this work, but the goal is to </w:t>
            </w:r>
            <w:r w:rsidR="00B521BD">
              <w:rPr>
                <w:rFonts w:ascii="Comic Sans MS" w:hAnsi="Comic Sans MS"/>
                <w:sz w:val="18"/>
                <w:szCs w:val="18"/>
              </w:rPr>
              <w:t xml:space="preserve">help students write poetry that conveys </w:t>
            </w:r>
            <w:r w:rsidR="00B521BD" w:rsidRPr="00B521BD">
              <w:rPr>
                <w:rFonts w:ascii="Comic Sans MS" w:hAnsi="Comic Sans MS"/>
                <w:b/>
                <w:sz w:val="18"/>
                <w:szCs w:val="18"/>
              </w:rPr>
              <w:t>meaning</w:t>
            </w:r>
            <w:r w:rsidR="00B521BD">
              <w:rPr>
                <w:rFonts w:ascii="Comic Sans MS" w:hAnsi="Comic Sans MS"/>
                <w:sz w:val="18"/>
                <w:szCs w:val="18"/>
              </w:rPr>
              <w:t xml:space="preserve">.  </w:t>
            </w:r>
          </w:p>
          <w:p w14:paraId="53EF1771" w14:textId="17849342" w:rsidR="00B521BD" w:rsidRDefault="00B521BD" w:rsidP="00B521BD">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During this bend, p</w:t>
            </w:r>
            <w:r w:rsidRPr="00B521BD">
              <w:rPr>
                <w:rFonts w:ascii="Comic Sans MS" w:hAnsi="Comic Sans MS"/>
                <w:sz w:val="18"/>
                <w:szCs w:val="18"/>
              </w:rPr>
              <w:t xml:space="preserve">lan for 3-4 minilessons that lifts the quality of students’ poems and helps students consider how they will write to express ideas.  </w:t>
            </w:r>
          </w:p>
          <w:p w14:paraId="16632CE2" w14:textId="77777777" w:rsidR="000B68B4" w:rsidRDefault="00B521BD" w:rsidP="00B521BD">
            <w:pPr>
              <w:pStyle w:val="ListParagraph"/>
              <w:numPr>
                <w:ilvl w:val="1"/>
                <w:numId w:val="32"/>
              </w:numPr>
              <w:spacing w:after="100" w:afterAutospacing="1"/>
              <w:rPr>
                <w:rFonts w:ascii="Comic Sans MS" w:hAnsi="Comic Sans MS"/>
                <w:sz w:val="18"/>
                <w:szCs w:val="18"/>
              </w:rPr>
            </w:pPr>
            <w:r w:rsidRPr="00B521BD">
              <w:rPr>
                <w:rFonts w:ascii="Comic Sans MS" w:hAnsi="Comic Sans MS"/>
                <w:sz w:val="18"/>
                <w:szCs w:val="18"/>
              </w:rPr>
              <w:t xml:space="preserve">Refer to the list of Focus Teaching Points as a resource, but also </w:t>
            </w:r>
            <w:r w:rsidRPr="00B521BD">
              <w:rPr>
                <w:rFonts w:ascii="Comic Sans MS" w:hAnsi="Comic Sans MS"/>
                <w:sz w:val="18"/>
                <w:szCs w:val="18"/>
              </w:rPr>
              <w:lastRenderedPageBreak/>
              <w:t xml:space="preserve">consider returning to any strategies you’ve taught for narrative writing that can be applied to poetry—e.g. dialogue, internal thinking, descriptive details and show not tell. </w:t>
            </w:r>
          </w:p>
          <w:p w14:paraId="75BDA3FA" w14:textId="2D2C1A0F" w:rsidR="00075864" w:rsidRPr="00075864" w:rsidRDefault="00B521BD" w:rsidP="00AF1B03">
            <w:pPr>
              <w:pStyle w:val="ListParagraph"/>
              <w:numPr>
                <w:ilvl w:val="0"/>
                <w:numId w:val="32"/>
              </w:numPr>
              <w:spacing w:after="100" w:afterAutospacing="1"/>
              <w:rPr>
                <w:rFonts w:ascii="Comic Sans MS" w:hAnsi="Comic Sans MS"/>
                <w:b/>
                <w:sz w:val="18"/>
                <w:szCs w:val="18"/>
              </w:rPr>
            </w:pPr>
            <w:r w:rsidRPr="00B521BD">
              <w:rPr>
                <w:rFonts w:ascii="Comic Sans MS" w:hAnsi="Comic Sans MS"/>
                <w:b/>
                <w:sz w:val="18"/>
                <w:szCs w:val="18"/>
              </w:rPr>
              <w:t xml:space="preserve">Bend II: </w:t>
            </w:r>
            <w:r w:rsidR="00FD33B7">
              <w:rPr>
                <w:rFonts w:ascii="Comic Sans MS" w:hAnsi="Comic Sans MS"/>
                <w:sz w:val="18"/>
                <w:szCs w:val="18"/>
              </w:rPr>
              <w:t xml:space="preserve">During this bend </w:t>
            </w:r>
            <w:r w:rsidR="00075864">
              <w:rPr>
                <w:rFonts w:ascii="Comic Sans MS" w:hAnsi="Comic Sans MS"/>
                <w:sz w:val="18"/>
                <w:szCs w:val="18"/>
              </w:rPr>
              <w:t xml:space="preserve">(lasting about a week) </w:t>
            </w:r>
            <w:r w:rsidR="00FD33B7">
              <w:rPr>
                <w:rFonts w:ascii="Comic Sans MS" w:hAnsi="Comic Sans MS"/>
                <w:sz w:val="18"/>
                <w:szCs w:val="18"/>
              </w:rPr>
              <w:t xml:space="preserve">you will teach students to develop topics </w:t>
            </w:r>
            <w:r w:rsidR="00AF1B03">
              <w:rPr>
                <w:rFonts w:ascii="Comic Sans MS" w:hAnsi="Comic Sans MS"/>
                <w:sz w:val="18"/>
                <w:szCs w:val="18"/>
              </w:rPr>
              <w:t xml:space="preserve">and begin drafting poems </w:t>
            </w:r>
            <w:r w:rsidR="00FD33B7">
              <w:rPr>
                <w:rFonts w:ascii="Comic Sans MS" w:hAnsi="Comic Sans MS"/>
                <w:sz w:val="18"/>
                <w:szCs w:val="18"/>
              </w:rPr>
              <w:t xml:space="preserve">for their individual anthologies. </w:t>
            </w:r>
            <w:r w:rsidR="00DF778C">
              <w:rPr>
                <w:rFonts w:ascii="Comic Sans MS" w:hAnsi="Comic Sans MS"/>
                <w:sz w:val="18"/>
                <w:szCs w:val="18"/>
              </w:rPr>
              <w:t xml:space="preserve"> </w:t>
            </w:r>
            <w:r w:rsidR="00AF1B03">
              <w:rPr>
                <w:rFonts w:ascii="Comic Sans MS" w:hAnsi="Comic Sans MS"/>
                <w:sz w:val="18"/>
                <w:szCs w:val="18"/>
              </w:rPr>
              <w:t xml:space="preserve">Teach children 3-4 strategies for generating ideas (e.g. </w:t>
            </w:r>
            <w:r w:rsidR="00262FDC">
              <w:rPr>
                <w:rFonts w:ascii="Comic Sans MS" w:hAnsi="Comic Sans MS"/>
                <w:sz w:val="18"/>
                <w:szCs w:val="18"/>
              </w:rPr>
              <w:t xml:space="preserve">using </w:t>
            </w:r>
            <w:r w:rsidR="00AF1B03">
              <w:rPr>
                <w:rFonts w:ascii="Comic Sans MS" w:hAnsi="Comic Sans MS"/>
                <w:sz w:val="18"/>
                <w:szCs w:val="18"/>
              </w:rPr>
              <w:t xml:space="preserve">observations and </w:t>
            </w:r>
            <w:r w:rsidR="00DF778C">
              <w:rPr>
                <w:rFonts w:ascii="Comic Sans MS" w:hAnsi="Comic Sans MS"/>
                <w:sz w:val="18"/>
                <w:szCs w:val="18"/>
              </w:rPr>
              <w:t>emotions</w:t>
            </w:r>
            <w:r w:rsidR="00AF1B03">
              <w:rPr>
                <w:rFonts w:ascii="Comic Sans MS" w:hAnsi="Comic Sans MS"/>
                <w:sz w:val="18"/>
                <w:szCs w:val="18"/>
              </w:rPr>
              <w:t xml:space="preserve">; </w:t>
            </w:r>
            <w:r w:rsidR="00DF778C">
              <w:rPr>
                <w:rFonts w:ascii="Comic Sans MS" w:hAnsi="Comic Sans MS"/>
                <w:sz w:val="18"/>
                <w:szCs w:val="18"/>
              </w:rPr>
              <w:t xml:space="preserve">memories </w:t>
            </w:r>
            <w:r w:rsidR="00AF1B03">
              <w:rPr>
                <w:rFonts w:ascii="Comic Sans MS" w:hAnsi="Comic Sans MS"/>
                <w:sz w:val="18"/>
                <w:szCs w:val="18"/>
              </w:rPr>
              <w:t xml:space="preserve">or </w:t>
            </w:r>
            <w:r w:rsidR="00DF778C">
              <w:rPr>
                <w:rFonts w:ascii="Comic Sans MS" w:hAnsi="Comic Sans MS"/>
                <w:sz w:val="18"/>
                <w:szCs w:val="18"/>
              </w:rPr>
              <w:t>images</w:t>
            </w:r>
            <w:r w:rsidR="00AF1B03">
              <w:rPr>
                <w:rFonts w:ascii="Comic Sans MS" w:hAnsi="Comic Sans MS"/>
                <w:sz w:val="18"/>
                <w:szCs w:val="18"/>
              </w:rPr>
              <w:t>;</w:t>
            </w:r>
            <w:r w:rsidR="00DF778C">
              <w:rPr>
                <w:rFonts w:ascii="Comic Sans MS" w:hAnsi="Comic Sans MS"/>
                <w:sz w:val="18"/>
                <w:szCs w:val="18"/>
              </w:rPr>
              <w:t xml:space="preserve"> </w:t>
            </w:r>
            <w:r w:rsidR="00262FDC">
              <w:rPr>
                <w:rFonts w:ascii="Comic Sans MS" w:hAnsi="Comic Sans MS"/>
                <w:sz w:val="18"/>
                <w:szCs w:val="18"/>
              </w:rPr>
              <w:t>response to</w:t>
            </w:r>
            <w:r w:rsidR="00AF1B03">
              <w:rPr>
                <w:rFonts w:ascii="Comic Sans MS" w:hAnsi="Comic Sans MS"/>
                <w:sz w:val="18"/>
                <w:szCs w:val="18"/>
              </w:rPr>
              <w:t xml:space="preserve"> quote</w:t>
            </w:r>
            <w:r w:rsidR="00262FDC">
              <w:rPr>
                <w:rFonts w:ascii="Comic Sans MS" w:hAnsi="Comic Sans MS"/>
                <w:sz w:val="18"/>
                <w:szCs w:val="18"/>
              </w:rPr>
              <w:t>s</w:t>
            </w:r>
            <w:r w:rsidR="00AF1B03">
              <w:rPr>
                <w:rFonts w:ascii="Comic Sans MS" w:hAnsi="Comic Sans MS"/>
                <w:sz w:val="18"/>
                <w:szCs w:val="18"/>
              </w:rPr>
              <w:t xml:space="preserve"> or perhaps other</w:t>
            </w:r>
            <w:r w:rsidR="00DF778C">
              <w:rPr>
                <w:rFonts w:ascii="Comic Sans MS" w:hAnsi="Comic Sans MS"/>
                <w:sz w:val="18"/>
                <w:szCs w:val="18"/>
              </w:rPr>
              <w:t xml:space="preserve"> poems</w:t>
            </w:r>
            <w:r w:rsidR="00AF1B03">
              <w:rPr>
                <w:rFonts w:ascii="Comic Sans MS" w:hAnsi="Comic Sans MS"/>
                <w:sz w:val="18"/>
                <w:szCs w:val="18"/>
              </w:rPr>
              <w:t>; in response to music)</w:t>
            </w:r>
            <w:r w:rsidR="00DF778C">
              <w:rPr>
                <w:rFonts w:ascii="Comic Sans MS" w:hAnsi="Comic Sans MS"/>
                <w:sz w:val="18"/>
                <w:szCs w:val="18"/>
              </w:rPr>
              <w:t>.</w:t>
            </w:r>
            <w:r w:rsidR="00AF1B03">
              <w:rPr>
                <w:rFonts w:ascii="Comic Sans MS" w:hAnsi="Comic Sans MS"/>
                <w:sz w:val="18"/>
                <w:szCs w:val="18"/>
              </w:rPr>
              <w:t xml:space="preserve"> </w:t>
            </w:r>
          </w:p>
          <w:p w14:paraId="0748B1C6" w14:textId="77777777" w:rsidR="00B521BD" w:rsidRPr="00075864" w:rsidRDefault="00AF1B03" w:rsidP="00075864">
            <w:pPr>
              <w:pStyle w:val="ListParagraph"/>
              <w:numPr>
                <w:ilvl w:val="1"/>
                <w:numId w:val="32"/>
              </w:numPr>
              <w:spacing w:after="100" w:afterAutospacing="1"/>
              <w:rPr>
                <w:rFonts w:ascii="Comic Sans MS" w:hAnsi="Comic Sans MS"/>
                <w:b/>
                <w:sz w:val="18"/>
                <w:szCs w:val="18"/>
              </w:rPr>
            </w:pPr>
            <w:r>
              <w:rPr>
                <w:rFonts w:ascii="Comic Sans MS" w:hAnsi="Comic Sans MS"/>
                <w:sz w:val="18"/>
                <w:szCs w:val="18"/>
              </w:rPr>
              <w:t xml:space="preserve">Students develop ideas and draft poetry in their notebooks. See the bottom of page 61-63 for more information on supporting students in this bend. </w:t>
            </w:r>
          </w:p>
          <w:p w14:paraId="0AD8A777" w14:textId="77777777" w:rsidR="00075864" w:rsidRPr="00075864" w:rsidRDefault="00075864" w:rsidP="00075864">
            <w:pPr>
              <w:pStyle w:val="ListParagraph"/>
              <w:numPr>
                <w:ilvl w:val="1"/>
                <w:numId w:val="32"/>
              </w:numPr>
              <w:spacing w:after="100" w:afterAutospacing="1"/>
              <w:rPr>
                <w:rFonts w:ascii="Comic Sans MS" w:hAnsi="Comic Sans MS"/>
                <w:b/>
                <w:sz w:val="18"/>
                <w:szCs w:val="18"/>
              </w:rPr>
            </w:pPr>
            <w:r>
              <w:rPr>
                <w:rFonts w:ascii="Comic Sans MS" w:hAnsi="Comic Sans MS"/>
                <w:sz w:val="18"/>
                <w:szCs w:val="18"/>
              </w:rPr>
              <w:t xml:space="preserve">You will expect your writers, after a day or two of generating or collecting, to end up with lots of small blurbs and/or first tries, all waiting to be crafted into better poems.   </w:t>
            </w:r>
          </w:p>
          <w:p w14:paraId="349D2BFD" w14:textId="77777777" w:rsidR="00075864" w:rsidRDefault="00075864" w:rsidP="00075864">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As students start to generate quick poems and first drafts of poems, help them see how they can revise “on-</w:t>
            </w:r>
            <w:r w:rsidRPr="00075864">
              <w:rPr>
                <w:rFonts w:ascii="Comic Sans MS" w:hAnsi="Comic Sans MS"/>
                <w:sz w:val="18"/>
                <w:szCs w:val="18"/>
              </w:rPr>
              <w:t>the-go”.  Show your writers that revising is an essential part of creating poetry.</w:t>
            </w:r>
            <w:r>
              <w:rPr>
                <w:rFonts w:ascii="Comic Sans MS" w:hAnsi="Comic Sans MS"/>
                <w:b/>
                <w:sz w:val="18"/>
                <w:szCs w:val="18"/>
              </w:rPr>
              <w:t xml:space="preserve">  </w:t>
            </w:r>
            <w:r w:rsidRPr="00075864">
              <w:rPr>
                <w:rFonts w:ascii="Comic Sans MS" w:hAnsi="Comic Sans MS"/>
                <w:sz w:val="18"/>
                <w:szCs w:val="18"/>
              </w:rPr>
              <w:t xml:space="preserve">See page 63 for an example of this work. </w:t>
            </w:r>
          </w:p>
          <w:p w14:paraId="0CAD65C0" w14:textId="77777777" w:rsidR="00075864" w:rsidRPr="00075864" w:rsidRDefault="00075864" w:rsidP="00075864">
            <w:pPr>
              <w:pStyle w:val="ListParagraph"/>
              <w:numPr>
                <w:ilvl w:val="1"/>
                <w:numId w:val="32"/>
              </w:numPr>
              <w:spacing w:after="100" w:afterAutospacing="1"/>
              <w:rPr>
                <w:rFonts w:ascii="Comic Sans MS" w:hAnsi="Comic Sans MS"/>
                <w:sz w:val="18"/>
                <w:szCs w:val="18"/>
              </w:rPr>
            </w:pPr>
            <w:r>
              <w:rPr>
                <w:rFonts w:ascii="Comic Sans MS" w:hAnsi="Comic Sans MS"/>
                <w:sz w:val="18"/>
                <w:szCs w:val="18"/>
              </w:rPr>
              <w:t xml:space="preserve">During this stage writers share their poems with partners, reflecting on their poems with prompts such as: “I’m writing about this </w:t>
            </w:r>
            <w:proofErr w:type="gramStart"/>
            <w:r>
              <w:rPr>
                <w:rFonts w:ascii="Comic Sans MS" w:hAnsi="Comic Sans MS"/>
                <w:sz w:val="18"/>
                <w:szCs w:val="18"/>
              </w:rPr>
              <w:t>because.</w:t>
            </w:r>
            <w:proofErr w:type="gramEnd"/>
            <w:r>
              <w:rPr>
                <w:rFonts w:ascii="Comic Sans MS" w:hAnsi="Comic Sans MS"/>
                <w:sz w:val="18"/>
                <w:szCs w:val="18"/>
              </w:rPr>
              <w:t xml:space="preserve"> . .” or “I want my reader to feel or think. . .” This work helps children uncover the deeper meanings in their entries and begin to plan for a collection of poems that shows different sides of their chosen topics or themes.</w:t>
            </w:r>
          </w:p>
          <w:p w14:paraId="73252C3F" w14:textId="77777777" w:rsidR="00AF1B03" w:rsidRPr="00075864" w:rsidRDefault="00AF1B03" w:rsidP="00075864">
            <w:pPr>
              <w:pStyle w:val="ListParagraph"/>
              <w:numPr>
                <w:ilvl w:val="0"/>
                <w:numId w:val="32"/>
              </w:numPr>
              <w:spacing w:after="100" w:afterAutospacing="1"/>
              <w:rPr>
                <w:rFonts w:ascii="Comic Sans MS" w:hAnsi="Comic Sans MS"/>
                <w:b/>
                <w:sz w:val="18"/>
                <w:szCs w:val="18"/>
              </w:rPr>
            </w:pPr>
            <w:r>
              <w:rPr>
                <w:rFonts w:ascii="Comic Sans MS" w:hAnsi="Comic Sans MS"/>
                <w:b/>
                <w:sz w:val="18"/>
                <w:szCs w:val="18"/>
              </w:rPr>
              <w:t xml:space="preserve">Bend III: </w:t>
            </w:r>
            <w:r w:rsidR="00075864">
              <w:rPr>
                <w:rFonts w:ascii="Comic Sans MS" w:hAnsi="Comic Sans MS"/>
                <w:sz w:val="18"/>
                <w:szCs w:val="18"/>
              </w:rPr>
              <w:t xml:space="preserve">Students in this bend start to draft poems more formally and experiment with craft moves.  Encourage your writers to start with free verse at first, teaching children to aim for </w:t>
            </w:r>
            <w:r w:rsidR="00075864" w:rsidRPr="00075864">
              <w:rPr>
                <w:rFonts w:ascii="Comic Sans MS" w:hAnsi="Comic Sans MS"/>
                <w:sz w:val="18"/>
                <w:szCs w:val="18"/>
                <w:u w:val="single"/>
              </w:rPr>
              <w:t>meaning</w:t>
            </w:r>
            <w:r w:rsidR="00075864">
              <w:rPr>
                <w:rFonts w:ascii="Comic Sans MS" w:hAnsi="Comic Sans MS"/>
                <w:sz w:val="18"/>
                <w:szCs w:val="18"/>
              </w:rPr>
              <w:t xml:space="preserve">.  During this bend you can also show students how to take an idea in prose and rewrite it as a poem.  See pages 64-65 for more information.  </w:t>
            </w:r>
          </w:p>
          <w:p w14:paraId="741F613F" w14:textId="77777777" w:rsidR="00075864" w:rsidRPr="00075864" w:rsidRDefault="00075864" w:rsidP="00075864">
            <w:pPr>
              <w:pStyle w:val="ListParagraph"/>
              <w:numPr>
                <w:ilvl w:val="1"/>
                <w:numId w:val="32"/>
              </w:numPr>
              <w:spacing w:after="100" w:afterAutospacing="1"/>
              <w:rPr>
                <w:rFonts w:ascii="Comic Sans MS" w:hAnsi="Comic Sans MS"/>
                <w:b/>
                <w:sz w:val="18"/>
                <w:szCs w:val="18"/>
              </w:rPr>
            </w:pPr>
            <w:r>
              <w:rPr>
                <w:rFonts w:ascii="Comic Sans MS" w:hAnsi="Comic Sans MS"/>
                <w:sz w:val="18"/>
                <w:szCs w:val="18"/>
              </w:rPr>
              <w:t>Near the end of the bend you will return to a focus on revision.  See pages 66-67.</w:t>
            </w:r>
          </w:p>
          <w:p w14:paraId="1149E6D7" w14:textId="77777777" w:rsidR="00075864" w:rsidRPr="00390D59" w:rsidRDefault="00075864" w:rsidP="00075864">
            <w:pPr>
              <w:pStyle w:val="ListParagraph"/>
              <w:numPr>
                <w:ilvl w:val="0"/>
                <w:numId w:val="32"/>
              </w:numPr>
              <w:spacing w:after="100" w:afterAutospacing="1"/>
              <w:rPr>
                <w:rFonts w:ascii="Comic Sans MS" w:hAnsi="Comic Sans MS"/>
                <w:b/>
                <w:sz w:val="18"/>
                <w:szCs w:val="18"/>
              </w:rPr>
            </w:pPr>
            <w:r w:rsidRPr="00075864">
              <w:rPr>
                <w:rFonts w:ascii="Comic Sans MS" w:hAnsi="Comic Sans MS"/>
                <w:b/>
                <w:sz w:val="18"/>
                <w:szCs w:val="18"/>
              </w:rPr>
              <w:t>Bend IV:</w:t>
            </w:r>
            <w:r>
              <w:rPr>
                <w:rFonts w:ascii="Comic Sans MS" w:hAnsi="Comic Sans MS"/>
                <w:sz w:val="18"/>
                <w:szCs w:val="18"/>
              </w:rPr>
              <w:t xml:space="preserve"> Students edit and assemble anthologies for publication.  See pages 67-68.</w:t>
            </w:r>
          </w:p>
          <w:p w14:paraId="72E2B188" w14:textId="493C83A3" w:rsidR="00390D59" w:rsidRPr="00B521BD" w:rsidRDefault="00390D59" w:rsidP="00390D59">
            <w:pPr>
              <w:pStyle w:val="ListParagraph"/>
              <w:numPr>
                <w:ilvl w:val="0"/>
                <w:numId w:val="32"/>
              </w:numPr>
              <w:spacing w:after="100" w:afterAutospacing="1"/>
              <w:rPr>
                <w:rFonts w:ascii="Comic Sans MS" w:hAnsi="Comic Sans MS"/>
                <w:b/>
                <w:sz w:val="18"/>
                <w:szCs w:val="18"/>
              </w:rPr>
            </w:pPr>
            <w:r w:rsidRPr="00390D59">
              <w:rPr>
                <w:rFonts w:ascii="Comic Sans MS" w:hAnsi="Comic Sans MS"/>
                <w:sz w:val="18"/>
                <w:szCs w:val="18"/>
              </w:rPr>
              <w:t xml:space="preserve">For additional resources to support poetry instruction from the original PPS binder, </w:t>
            </w:r>
            <w:r>
              <w:rPr>
                <w:rFonts w:ascii="Comic Sans MS" w:hAnsi="Comic Sans MS"/>
                <w:sz w:val="18"/>
                <w:szCs w:val="18"/>
              </w:rPr>
              <w:t xml:space="preserve">see the documents found on the Grade 5 </w:t>
            </w:r>
            <w:hyperlink r:id="rId11" w:history="1">
              <w:r w:rsidRPr="00390D59">
                <w:rPr>
                  <w:rStyle w:val="Hyperlink"/>
                  <w:rFonts w:ascii="Comic Sans MS" w:hAnsi="Comic Sans MS"/>
                  <w:sz w:val="18"/>
                  <w:szCs w:val="18"/>
                </w:rPr>
                <w:t>Teaching Resources</w:t>
              </w:r>
            </w:hyperlink>
            <w:r>
              <w:rPr>
                <w:rFonts w:ascii="Comic Sans MS" w:hAnsi="Comic Sans MS"/>
                <w:sz w:val="18"/>
                <w:szCs w:val="18"/>
              </w:rPr>
              <w:t xml:space="preserve"> page for Poetry. </w:t>
            </w:r>
            <w:r>
              <w:rPr>
                <w:rFonts w:ascii="Comic Sans MS" w:hAnsi="Comic Sans MS"/>
                <w:b/>
                <w:sz w:val="18"/>
                <w:szCs w:val="18"/>
              </w:rPr>
              <w:t xml:space="preserve"> </w:t>
            </w:r>
          </w:p>
        </w:tc>
      </w:tr>
      <w:tr w:rsidR="00883646" w14:paraId="25180ADC" w14:textId="77777777" w:rsidTr="004F42C8">
        <w:tc>
          <w:tcPr>
            <w:tcW w:w="2268" w:type="dxa"/>
            <w:shd w:val="clear" w:color="auto" w:fill="auto"/>
          </w:tcPr>
          <w:p w14:paraId="0B291EDA" w14:textId="77777777" w:rsidR="00883646" w:rsidRDefault="00883646">
            <w:pPr>
              <w:pStyle w:val="normal0"/>
            </w:pPr>
            <w:r w:rsidRPr="004F42C8">
              <w:rPr>
                <w:rFonts w:ascii="Comic Sans MS" w:eastAsia="Comic Sans MS" w:hAnsi="Comic Sans MS" w:cs="Comic Sans MS"/>
                <w:b/>
                <w:sz w:val="22"/>
                <w:szCs w:val="22"/>
              </w:rPr>
              <w:lastRenderedPageBreak/>
              <w:t>Materials and Resources</w:t>
            </w:r>
          </w:p>
        </w:tc>
        <w:tc>
          <w:tcPr>
            <w:tcW w:w="7452" w:type="dxa"/>
            <w:shd w:val="clear" w:color="auto" w:fill="auto"/>
          </w:tcPr>
          <w:p w14:paraId="43914D37" w14:textId="77777777" w:rsidR="002449BC" w:rsidRDefault="002449BC" w:rsidP="002449BC">
            <w:pPr>
              <w:rPr>
                <w:rFonts w:ascii="Comic Sans MS" w:hAnsi="Comic Sans MS"/>
                <w:sz w:val="18"/>
                <w:szCs w:val="18"/>
              </w:rPr>
            </w:pPr>
            <w:r>
              <w:rPr>
                <w:rFonts w:ascii="Comic Sans MS" w:hAnsi="Comic Sans MS"/>
                <w:sz w:val="18"/>
                <w:szCs w:val="18"/>
              </w:rPr>
              <w:t xml:space="preserve">Each student: </w:t>
            </w:r>
          </w:p>
          <w:p w14:paraId="384BFD6A" w14:textId="77777777"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Pr="00544B2C">
              <w:rPr>
                <w:rFonts w:ascii="Comic Sans MS" w:hAnsi="Comic Sans MS"/>
                <w:sz w:val="18"/>
                <w:szCs w:val="18"/>
              </w:rPr>
              <w:t xml:space="preserve"> </w:t>
            </w:r>
            <w:r>
              <w:rPr>
                <w:rFonts w:ascii="Comic Sans MS" w:hAnsi="Comic Sans MS"/>
                <w:sz w:val="18"/>
                <w:szCs w:val="18"/>
              </w:rPr>
              <w:t xml:space="preserve">divided into sections, such as: </w:t>
            </w:r>
            <w:r w:rsidRPr="005B365D">
              <w:rPr>
                <w:rFonts w:ascii="Comic Sans MS" w:hAnsi="Comic Sans MS"/>
                <w:i/>
                <w:sz w:val="18"/>
                <w:szCs w:val="18"/>
              </w:rPr>
              <w:t>Writing Ideas</w:t>
            </w:r>
            <w:r>
              <w:rPr>
                <w:rFonts w:ascii="Comic Sans MS" w:hAnsi="Comic Sans MS"/>
                <w:sz w:val="18"/>
                <w:szCs w:val="18"/>
              </w:rPr>
              <w:t xml:space="preserve"> (e.g. lists for generating seed ideas); </w:t>
            </w:r>
            <w:r w:rsidRPr="005B365D">
              <w:rPr>
                <w:rFonts w:ascii="Comic Sans MS" w:hAnsi="Comic Sans MS"/>
                <w:i/>
                <w:sz w:val="18"/>
                <w:szCs w:val="18"/>
              </w:rPr>
              <w:t>Try It</w:t>
            </w:r>
            <w:r>
              <w:rPr>
                <w:rFonts w:ascii="Comic Sans MS" w:hAnsi="Comic Sans MS"/>
                <w:i/>
                <w:sz w:val="18"/>
                <w:szCs w:val="18"/>
              </w:rPr>
              <w:t>s</w:t>
            </w:r>
            <w:r>
              <w:rPr>
                <w:rFonts w:ascii="Comic Sans MS" w:hAnsi="Comic Sans MS"/>
                <w:sz w:val="18"/>
                <w:szCs w:val="18"/>
              </w:rPr>
              <w:t xml:space="preserve"> (for minilesson exercises), </w:t>
            </w:r>
            <w:r w:rsidRPr="005B365D">
              <w:rPr>
                <w:rFonts w:ascii="Comic Sans MS" w:hAnsi="Comic Sans MS"/>
                <w:i/>
                <w:sz w:val="18"/>
                <w:szCs w:val="18"/>
              </w:rPr>
              <w:t>Writing</w:t>
            </w:r>
            <w:r>
              <w:rPr>
                <w:rFonts w:ascii="Comic Sans MS" w:hAnsi="Comic Sans MS"/>
                <w:sz w:val="18"/>
                <w:szCs w:val="18"/>
              </w:rPr>
              <w:t xml:space="preserve"> (this section can be labeled by genre or unit to house all entries students write in a particular unit and from which students can select ideas to draft longer outside of the notebook)</w:t>
            </w:r>
          </w:p>
          <w:p w14:paraId="56459B75" w14:textId="77777777" w:rsidR="002449BC" w:rsidRDefault="002449BC" w:rsidP="002449BC">
            <w:pPr>
              <w:pStyle w:val="ListParagraph"/>
              <w:numPr>
                <w:ilvl w:val="0"/>
                <w:numId w:val="11"/>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high frequency words)</w:t>
            </w:r>
          </w:p>
          <w:p w14:paraId="2FB8A393" w14:textId="77777777" w:rsidR="002449BC" w:rsidRDefault="002449BC" w:rsidP="002449BC">
            <w:pPr>
              <w:rPr>
                <w:rFonts w:ascii="Comic Sans MS" w:hAnsi="Comic Sans MS"/>
                <w:sz w:val="18"/>
                <w:szCs w:val="18"/>
              </w:rPr>
            </w:pPr>
            <w:r>
              <w:rPr>
                <w:rFonts w:ascii="Comic Sans MS" w:hAnsi="Comic Sans MS"/>
                <w:sz w:val="18"/>
                <w:szCs w:val="18"/>
              </w:rPr>
              <w:t>Teacher:</w:t>
            </w:r>
          </w:p>
          <w:p w14:paraId="59680EA6" w14:textId="77777777" w:rsidR="002449BC" w:rsidRDefault="002449BC" w:rsidP="002449BC">
            <w:pPr>
              <w:pStyle w:val="ListParagraph"/>
              <w:numPr>
                <w:ilvl w:val="0"/>
                <w:numId w:val="12"/>
              </w:numPr>
              <w:rPr>
                <w:rFonts w:ascii="Comic Sans MS" w:hAnsi="Comic Sans MS"/>
                <w:sz w:val="18"/>
                <w:szCs w:val="18"/>
              </w:rPr>
            </w:pPr>
            <w:r>
              <w:rPr>
                <w:rFonts w:ascii="Comic Sans MS" w:hAnsi="Comic Sans MS"/>
                <w:sz w:val="18"/>
                <w:szCs w:val="18"/>
              </w:rPr>
              <w:t>Writer’s Notebook for modeling</w:t>
            </w:r>
          </w:p>
          <w:p w14:paraId="0806E4C1" w14:textId="77777777" w:rsidR="00B63FB1" w:rsidRDefault="002449BC" w:rsidP="00B63FB1">
            <w:pPr>
              <w:pStyle w:val="ListParagraph"/>
              <w:numPr>
                <w:ilvl w:val="0"/>
                <w:numId w:val="12"/>
              </w:numPr>
              <w:rPr>
                <w:rFonts w:ascii="Comic Sans MS" w:hAnsi="Comic Sans MS"/>
                <w:sz w:val="18"/>
                <w:szCs w:val="18"/>
              </w:rPr>
            </w:pPr>
            <w:r>
              <w:rPr>
                <w:rFonts w:ascii="Comic Sans MS" w:hAnsi="Comic Sans MS"/>
                <w:sz w:val="18"/>
                <w:szCs w:val="18"/>
              </w:rPr>
              <w:t>Teacher-generated writing for modeling</w:t>
            </w:r>
          </w:p>
          <w:p w14:paraId="0B82698D" w14:textId="6766546B" w:rsidR="00883646" w:rsidRPr="00B63FB1" w:rsidRDefault="00644B9E" w:rsidP="00B63FB1">
            <w:pPr>
              <w:pStyle w:val="ListParagraph"/>
              <w:numPr>
                <w:ilvl w:val="0"/>
                <w:numId w:val="12"/>
              </w:numPr>
              <w:rPr>
                <w:rFonts w:ascii="Comic Sans MS" w:hAnsi="Comic Sans MS"/>
                <w:sz w:val="18"/>
                <w:szCs w:val="18"/>
              </w:rPr>
            </w:pPr>
            <w:r w:rsidRPr="00B63FB1">
              <w:rPr>
                <w:rFonts w:ascii="Comic Sans MS" w:hAnsi="Comic Sans MS"/>
                <w:sz w:val="18"/>
                <w:szCs w:val="18"/>
              </w:rPr>
              <w:t>Anchor charts</w:t>
            </w:r>
            <w:r>
              <w:rPr>
                <w:rFonts w:ascii="Comic Sans MS" w:hAnsi="Comic Sans MS"/>
                <w:sz w:val="18"/>
                <w:szCs w:val="18"/>
              </w:rPr>
              <w:t xml:space="preserve">, co-constructed with students </w:t>
            </w:r>
            <w:r w:rsidRPr="00B63FB1">
              <w:rPr>
                <w:rFonts w:ascii="Comic Sans MS" w:hAnsi="Comic Sans MS"/>
                <w:sz w:val="18"/>
                <w:szCs w:val="18"/>
              </w:rPr>
              <w:t xml:space="preserve">that support </w:t>
            </w:r>
            <w:r>
              <w:rPr>
                <w:rFonts w:ascii="Comic Sans MS" w:hAnsi="Comic Sans MS"/>
                <w:sz w:val="18"/>
                <w:szCs w:val="18"/>
              </w:rPr>
              <w:t>poetry writing (you may want to borrow from the previous grade to remind students about their prior learning!)</w:t>
            </w:r>
          </w:p>
        </w:tc>
      </w:tr>
      <w:tr w:rsidR="00883646" w14:paraId="7085B287" w14:textId="77777777" w:rsidTr="004F42C8">
        <w:tc>
          <w:tcPr>
            <w:tcW w:w="2268" w:type="dxa"/>
            <w:shd w:val="clear" w:color="auto" w:fill="auto"/>
          </w:tcPr>
          <w:p w14:paraId="26655C16" w14:textId="77777777" w:rsidR="00883646" w:rsidRDefault="00883646">
            <w:pPr>
              <w:pStyle w:val="normal0"/>
            </w:pPr>
            <w:r w:rsidRPr="004F42C8">
              <w:rPr>
                <w:rFonts w:ascii="Comic Sans MS" w:eastAsia="Comic Sans MS" w:hAnsi="Comic Sans MS" w:cs="Comic Sans MS"/>
                <w:b/>
                <w:sz w:val="22"/>
                <w:szCs w:val="22"/>
              </w:rPr>
              <w:lastRenderedPageBreak/>
              <w:t>Assessment</w:t>
            </w:r>
          </w:p>
        </w:tc>
        <w:tc>
          <w:tcPr>
            <w:tcW w:w="7452" w:type="dxa"/>
            <w:shd w:val="clear" w:color="auto" w:fill="auto"/>
          </w:tcPr>
          <w:p w14:paraId="198A7A62" w14:textId="2263B4F3" w:rsidR="00B43514" w:rsidRPr="00241C84" w:rsidRDefault="00241C84" w:rsidP="00262FDC">
            <w:pPr>
              <w:pStyle w:val="normal0"/>
              <w:numPr>
                <w:ilvl w:val="0"/>
                <w:numId w:val="4"/>
              </w:numPr>
              <w:ind w:hanging="360"/>
              <w:rPr>
                <w:rFonts w:ascii="Comic Sans MS" w:hAnsi="Comic Sans MS"/>
                <w:sz w:val="18"/>
                <w:szCs w:val="18"/>
              </w:rPr>
            </w:pPr>
            <w:r w:rsidRPr="00241C84">
              <w:rPr>
                <w:rFonts w:ascii="Comic Sans MS" w:hAnsi="Comic Sans MS"/>
                <w:sz w:val="18"/>
                <w:szCs w:val="18"/>
              </w:rPr>
              <w:t>Consider conducting an on-demand pre-assessment to gather information on your students’ understanding of poetry and their ease in beginning to generate and write on their own.</w:t>
            </w:r>
            <w:r w:rsidR="00262FDC">
              <w:rPr>
                <w:rFonts w:ascii="Comic Sans MS" w:hAnsi="Comic Sans MS"/>
                <w:sz w:val="18"/>
                <w:szCs w:val="18"/>
              </w:rPr>
              <w:t xml:space="preserve">  We have included a primary grade assessment for you to review and modify as appropriate for your grade under the </w:t>
            </w:r>
            <w:hyperlink r:id="rId12" w:history="1">
              <w:r w:rsidR="00262FDC" w:rsidRPr="00262FDC">
                <w:rPr>
                  <w:rStyle w:val="Hyperlink"/>
                  <w:rFonts w:ascii="Comic Sans MS" w:hAnsi="Comic Sans MS"/>
                  <w:sz w:val="18"/>
                  <w:szCs w:val="18"/>
                </w:rPr>
                <w:t>Assessment</w:t>
              </w:r>
            </w:hyperlink>
            <w:r w:rsidR="00262FDC">
              <w:rPr>
                <w:rFonts w:ascii="Comic Sans MS" w:hAnsi="Comic Sans MS"/>
                <w:sz w:val="18"/>
                <w:szCs w:val="18"/>
              </w:rPr>
              <w:t xml:space="preserve"> tab.  </w:t>
            </w:r>
          </w:p>
        </w:tc>
      </w:tr>
      <w:tr w:rsidR="00883646" w14:paraId="3D9ABE19" w14:textId="77777777" w:rsidTr="004F42C8">
        <w:tc>
          <w:tcPr>
            <w:tcW w:w="2268" w:type="dxa"/>
            <w:shd w:val="clear" w:color="auto" w:fill="auto"/>
          </w:tcPr>
          <w:p w14:paraId="541ED655" w14:textId="77777777" w:rsidR="00883646" w:rsidRDefault="00883646">
            <w:pPr>
              <w:pStyle w:val="normal0"/>
            </w:pPr>
            <w:r w:rsidRPr="004F42C8">
              <w:rPr>
                <w:rFonts w:ascii="Comic Sans MS" w:eastAsia="Comic Sans MS" w:hAnsi="Comic Sans MS" w:cs="Comic Sans MS"/>
                <w:b/>
                <w:sz w:val="22"/>
                <w:szCs w:val="22"/>
              </w:rPr>
              <w:t>Celebrations</w:t>
            </w:r>
          </w:p>
        </w:tc>
        <w:tc>
          <w:tcPr>
            <w:tcW w:w="7452" w:type="dxa"/>
            <w:shd w:val="clear" w:color="auto" w:fill="auto"/>
          </w:tcPr>
          <w:p w14:paraId="30D92B7C" w14:textId="77777777" w:rsidR="005B7360" w:rsidRDefault="00241C84" w:rsidP="00241C84">
            <w:pPr>
              <w:pStyle w:val="normal0"/>
              <w:numPr>
                <w:ilvl w:val="0"/>
                <w:numId w:val="5"/>
              </w:numPr>
              <w:ind w:hanging="360"/>
              <w:contextualSpacing/>
              <w:rPr>
                <w:sz w:val="18"/>
                <w:szCs w:val="18"/>
              </w:rPr>
            </w:pPr>
            <w:r>
              <w:rPr>
                <w:rFonts w:ascii="Comic Sans MS" w:hAnsi="Comic Sans MS"/>
                <w:sz w:val="18"/>
                <w:szCs w:val="18"/>
              </w:rPr>
              <w:t xml:space="preserve">As the unit approaches celebration, ask your students for their own ideas for sharing their anthologies.  You might consider displaying anthologies in a public place or creating an opportunity for students to perform a favorite poem.  You might also consider giving your writers a chance to illustrate their anthologies—not just for “decoration,” </w:t>
            </w:r>
            <w:proofErr w:type="gramStart"/>
            <w:r>
              <w:rPr>
                <w:rFonts w:ascii="Comic Sans MS" w:hAnsi="Comic Sans MS"/>
                <w:sz w:val="18"/>
                <w:szCs w:val="18"/>
              </w:rPr>
              <w:t>but</w:t>
            </w:r>
            <w:proofErr w:type="gramEnd"/>
            <w:r>
              <w:rPr>
                <w:rFonts w:ascii="Comic Sans MS" w:hAnsi="Comic Sans MS"/>
                <w:sz w:val="18"/>
                <w:szCs w:val="18"/>
              </w:rPr>
              <w:t xml:space="preserve"> as a visual to help convey meaning.</w:t>
            </w:r>
            <w:r w:rsidR="005B7360">
              <w:rPr>
                <w:sz w:val="18"/>
                <w:szCs w:val="18"/>
              </w:rPr>
              <w:t xml:space="preserve"> </w:t>
            </w:r>
          </w:p>
          <w:p w14:paraId="3E116D4B" w14:textId="272E6961" w:rsidR="0020327A" w:rsidRPr="0020327A" w:rsidRDefault="0020327A" w:rsidP="00241C84">
            <w:pPr>
              <w:pStyle w:val="normal0"/>
              <w:numPr>
                <w:ilvl w:val="0"/>
                <w:numId w:val="5"/>
              </w:numPr>
              <w:ind w:hanging="360"/>
              <w:contextualSpacing/>
              <w:rPr>
                <w:rFonts w:ascii="Comic Sans MS" w:hAnsi="Comic Sans MS"/>
                <w:sz w:val="18"/>
                <w:szCs w:val="18"/>
              </w:rPr>
            </w:pPr>
            <w:r w:rsidRPr="0020327A">
              <w:rPr>
                <w:rFonts w:ascii="Comic Sans MS" w:hAnsi="Comic Sans MS"/>
                <w:sz w:val="18"/>
                <w:szCs w:val="18"/>
              </w:rPr>
              <w:t xml:space="preserve">This is a great opportunity to incorporate </w:t>
            </w:r>
            <w:hyperlink r:id="rId13" w:history="1">
              <w:r w:rsidRPr="00390D59">
                <w:rPr>
                  <w:rStyle w:val="Hyperlink"/>
                  <w:rFonts w:ascii="Comic Sans MS" w:hAnsi="Comic Sans MS"/>
                  <w:sz w:val="18"/>
                  <w:szCs w:val="18"/>
                </w:rPr>
                <w:t>PVLEGS</w:t>
              </w:r>
            </w:hyperlink>
            <w:r w:rsidRPr="0020327A">
              <w:rPr>
                <w:rFonts w:ascii="Comic Sans MS" w:hAnsi="Comic Sans MS"/>
                <w:sz w:val="18"/>
                <w:szCs w:val="18"/>
              </w:rPr>
              <w:t xml:space="preserve"> lessons as well! See the link for suggestions.</w:t>
            </w:r>
          </w:p>
        </w:tc>
      </w:tr>
    </w:tbl>
    <w:p w14:paraId="747B957A" w14:textId="77777777" w:rsidR="002000D8" w:rsidRDefault="002000D8">
      <w:pPr>
        <w:pStyle w:val="normal0"/>
        <w:tabs>
          <w:tab w:val="left" w:pos="1665"/>
        </w:tabs>
      </w:pPr>
    </w:p>
    <w:sectPr w:rsidR="002000D8">
      <w:headerReference w:type="default" r:id="rId14"/>
      <w:footerReference w:type="default" r:id="rId15"/>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3705" w14:textId="77777777" w:rsidR="00262FDC" w:rsidRDefault="00262FDC">
      <w:r>
        <w:separator/>
      </w:r>
    </w:p>
  </w:endnote>
  <w:endnote w:type="continuationSeparator" w:id="0">
    <w:p w14:paraId="65008EDC" w14:textId="77777777" w:rsidR="00262FDC" w:rsidRDefault="0026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6368" w14:textId="77777777" w:rsidR="00262FDC" w:rsidRDefault="00262FDC">
    <w:pPr>
      <w:pStyle w:val="normal0"/>
      <w:spacing w:after="720"/>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265B4" w14:textId="77777777" w:rsidR="00262FDC" w:rsidRDefault="00262FDC">
      <w:r>
        <w:separator/>
      </w:r>
    </w:p>
  </w:footnote>
  <w:footnote w:type="continuationSeparator" w:id="0">
    <w:p w14:paraId="1DB43CAA" w14:textId="77777777" w:rsidR="00262FDC" w:rsidRDefault="00262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EFD2" w14:textId="14291793" w:rsidR="00262FDC" w:rsidRPr="00C559DE" w:rsidRDefault="00262FDC">
    <w:pPr>
      <w:pStyle w:val="Header"/>
      <w:rPr>
        <w:i/>
        <w:sz w:val="18"/>
        <w:szCs w:val="18"/>
      </w:rPr>
    </w:pPr>
    <w:r>
      <w:rPr>
        <w:i/>
        <w:sz w:val="18"/>
        <w:szCs w:val="18"/>
      </w:rPr>
      <w:t>Updated May 2017</w:t>
    </w:r>
    <w:r w:rsidR="00CB050C">
      <w:rPr>
        <w:i/>
        <w:sz w:val="18"/>
        <w:szCs w:val="18"/>
      </w:rPr>
      <w:t>-Final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540BC3"/>
    <w:multiLevelType w:val="hybridMultilevel"/>
    <w:tmpl w:val="F9363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617AF"/>
    <w:multiLevelType w:val="multilevel"/>
    <w:tmpl w:val="A894AA7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5A7B"/>
    <w:multiLevelType w:val="hybridMultilevel"/>
    <w:tmpl w:val="B3DC6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731D8"/>
    <w:multiLevelType w:val="hybridMultilevel"/>
    <w:tmpl w:val="DF2C2B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74718F5"/>
    <w:multiLevelType w:val="multilevel"/>
    <w:tmpl w:val="657E2F0C"/>
    <w:lvl w:ilvl="0">
      <w:start w:val="1"/>
      <w:numFmt w:val="bullet"/>
      <w:lvlText w:val=""/>
      <w:lvlJc w:val="left"/>
      <w:pPr>
        <w:ind w:left="360" w:hanging="360"/>
      </w:pPr>
      <w:rPr>
        <w:rFonts w:ascii="Arial" w:hAnsi="Arial" w:cs="Arial" w:hint="default"/>
        <w:b/>
        <w:i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A5A7046"/>
    <w:multiLevelType w:val="hybridMultilevel"/>
    <w:tmpl w:val="F952476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8220B1"/>
    <w:multiLevelType w:val="hybridMultilevel"/>
    <w:tmpl w:val="9FF05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70245B"/>
    <w:multiLevelType w:val="multilevel"/>
    <w:tmpl w:val="954C0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6A232A6"/>
    <w:multiLevelType w:val="hybridMultilevel"/>
    <w:tmpl w:val="8036FDFA"/>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E10280"/>
    <w:multiLevelType w:val="hybridMultilevel"/>
    <w:tmpl w:val="4762E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24AAD"/>
    <w:multiLevelType w:val="hybridMultilevel"/>
    <w:tmpl w:val="954C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94223"/>
    <w:multiLevelType w:val="hybridMultilevel"/>
    <w:tmpl w:val="EEF6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7F7904"/>
    <w:multiLevelType w:val="hybridMultilevel"/>
    <w:tmpl w:val="05CE2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F54623"/>
    <w:multiLevelType w:val="hybridMultilevel"/>
    <w:tmpl w:val="FBE8B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0">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1">
    <w:nsid w:val="62D00419"/>
    <w:multiLevelType w:val="hybridMultilevel"/>
    <w:tmpl w:val="9AB45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3251A"/>
    <w:multiLevelType w:val="multilevel"/>
    <w:tmpl w:val="1B4EFCC2"/>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3">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241D1"/>
    <w:multiLevelType w:val="hybridMultilevel"/>
    <w:tmpl w:val="ADC841B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E3008C"/>
    <w:multiLevelType w:val="hybridMultilevel"/>
    <w:tmpl w:val="511C27A0"/>
    <w:lvl w:ilvl="0" w:tplc="B232DA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E8230D"/>
    <w:multiLevelType w:val="hybridMultilevel"/>
    <w:tmpl w:val="657E2F0C"/>
    <w:lvl w:ilvl="0" w:tplc="40288E60">
      <w:start w:val="1"/>
      <w:numFmt w:val="bullet"/>
      <w:lvlText w:val=""/>
      <w:lvlJc w:val="left"/>
      <w:pPr>
        <w:ind w:left="360" w:hanging="360"/>
      </w:pPr>
      <w:rPr>
        <w:rFonts w:ascii="Arial" w:hAnsi="Arial" w:cs="Arial" w:hint="default"/>
        <w:b/>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FF0E26"/>
    <w:multiLevelType w:val="hybridMultilevel"/>
    <w:tmpl w:val="6226C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9D823D4"/>
    <w:multiLevelType w:val="multilevel"/>
    <w:tmpl w:val="8036F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9FC1780"/>
    <w:multiLevelType w:val="multilevel"/>
    <w:tmpl w:val="9FF058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1">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5"/>
  </w:num>
  <w:num w:numId="5">
    <w:abstractNumId w:val="19"/>
  </w:num>
  <w:num w:numId="6">
    <w:abstractNumId w:val="2"/>
  </w:num>
  <w:num w:numId="7">
    <w:abstractNumId w:val="30"/>
  </w:num>
  <w:num w:numId="8">
    <w:abstractNumId w:val="7"/>
  </w:num>
  <w:num w:numId="9">
    <w:abstractNumId w:val="17"/>
  </w:num>
  <w:num w:numId="10">
    <w:abstractNumId w:val="27"/>
  </w:num>
  <w:num w:numId="11">
    <w:abstractNumId w:val="3"/>
  </w:num>
  <w:num w:numId="12">
    <w:abstractNumId w:val="23"/>
  </w:num>
  <w:num w:numId="13">
    <w:abstractNumId w:val="15"/>
  </w:num>
  <w:num w:numId="14">
    <w:abstractNumId w:val="8"/>
  </w:num>
  <w:num w:numId="15">
    <w:abstractNumId w:val="0"/>
  </w:num>
  <w:num w:numId="16">
    <w:abstractNumId w:val="12"/>
  </w:num>
  <w:num w:numId="17">
    <w:abstractNumId w:val="26"/>
  </w:num>
  <w:num w:numId="18">
    <w:abstractNumId w:val="14"/>
  </w:num>
  <w:num w:numId="19">
    <w:abstractNumId w:val="18"/>
  </w:num>
  <w:num w:numId="20">
    <w:abstractNumId w:val="9"/>
  </w:num>
  <w:num w:numId="21">
    <w:abstractNumId w:val="11"/>
  </w:num>
  <w:num w:numId="22">
    <w:abstractNumId w:val="29"/>
  </w:num>
  <w:num w:numId="23">
    <w:abstractNumId w:val="13"/>
  </w:num>
  <w:num w:numId="24">
    <w:abstractNumId w:val="28"/>
  </w:num>
  <w:num w:numId="25">
    <w:abstractNumId w:val="10"/>
  </w:num>
  <w:num w:numId="26">
    <w:abstractNumId w:val="25"/>
  </w:num>
  <w:num w:numId="27">
    <w:abstractNumId w:val="24"/>
  </w:num>
  <w:num w:numId="28">
    <w:abstractNumId w:val="4"/>
  </w:num>
  <w:num w:numId="29">
    <w:abstractNumId w:val="16"/>
  </w:num>
  <w:num w:numId="30">
    <w:abstractNumId w:val="31"/>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4A8D"/>
    <w:rsid w:val="0006154D"/>
    <w:rsid w:val="00075864"/>
    <w:rsid w:val="000B68B4"/>
    <w:rsid w:val="000F1C31"/>
    <w:rsid w:val="000F4A83"/>
    <w:rsid w:val="00126549"/>
    <w:rsid w:val="001D3B24"/>
    <w:rsid w:val="001F0452"/>
    <w:rsid w:val="002000D8"/>
    <w:rsid w:val="00201EAE"/>
    <w:rsid w:val="0020327A"/>
    <w:rsid w:val="00241C84"/>
    <w:rsid w:val="002449BC"/>
    <w:rsid w:val="00262FDC"/>
    <w:rsid w:val="002645E1"/>
    <w:rsid w:val="002F3F3C"/>
    <w:rsid w:val="00303713"/>
    <w:rsid w:val="003768EC"/>
    <w:rsid w:val="003779BF"/>
    <w:rsid w:val="0038743C"/>
    <w:rsid w:val="00390D59"/>
    <w:rsid w:val="00460A49"/>
    <w:rsid w:val="004D53E4"/>
    <w:rsid w:val="004F42C8"/>
    <w:rsid w:val="005B7360"/>
    <w:rsid w:val="005F4D3F"/>
    <w:rsid w:val="00644B9E"/>
    <w:rsid w:val="00656D23"/>
    <w:rsid w:val="00774E0C"/>
    <w:rsid w:val="0078590A"/>
    <w:rsid w:val="007C214C"/>
    <w:rsid w:val="00800A51"/>
    <w:rsid w:val="00803571"/>
    <w:rsid w:val="00813FEB"/>
    <w:rsid w:val="00883646"/>
    <w:rsid w:val="008C42A2"/>
    <w:rsid w:val="008C56D4"/>
    <w:rsid w:val="009E5140"/>
    <w:rsid w:val="00A219D5"/>
    <w:rsid w:val="00AF1B03"/>
    <w:rsid w:val="00AF7262"/>
    <w:rsid w:val="00B43514"/>
    <w:rsid w:val="00B521BD"/>
    <w:rsid w:val="00B63FB1"/>
    <w:rsid w:val="00BA73C3"/>
    <w:rsid w:val="00BF48B8"/>
    <w:rsid w:val="00C559DE"/>
    <w:rsid w:val="00CB050C"/>
    <w:rsid w:val="00CE0382"/>
    <w:rsid w:val="00D046C7"/>
    <w:rsid w:val="00D5376C"/>
    <w:rsid w:val="00D62FE5"/>
    <w:rsid w:val="00D8762D"/>
    <w:rsid w:val="00DD2A5A"/>
    <w:rsid w:val="00DE7F7B"/>
    <w:rsid w:val="00DF778C"/>
    <w:rsid w:val="00EC101C"/>
    <w:rsid w:val="00F51A56"/>
    <w:rsid w:val="00F54334"/>
    <w:rsid w:val="00F841D1"/>
    <w:rsid w:val="00F97AB4"/>
    <w:rsid w:val="00FA18D2"/>
    <w:rsid w:val="00FD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9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color w:val="000000"/>
      <w:sz w:val="24"/>
      <w:szCs w:val="24"/>
    </w:rPr>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785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9BC"/>
    <w:pPr>
      <w:ind w:left="720"/>
      <w:contextualSpacing/>
    </w:pPr>
    <w:rPr>
      <w:color w:val="auto"/>
    </w:rPr>
  </w:style>
  <w:style w:type="character" w:styleId="FollowedHyperlink">
    <w:name w:val="FollowedHyperlink"/>
    <w:uiPriority w:val="99"/>
    <w:semiHidden/>
    <w:unhideWhenUsed/>
    <w:rsid w:val="005B736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color w:val="000000"/>
      <w:sz w:val="24"/>
      <w:szCs w:val="24"/>
    </w:rPr>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785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9BC"/>
    <w:pPr>
      <w:ind w:left="720"/>
      <w:contextualSpacing/>
    </w:pPr>
    <w:rPr>
      <w:color w:val="auto"/>
    </w:rPr>
  </w:style>
  <w:style w:type="character" w:styleId="FollowedHyperlink">
    <w:name w:val="FollowedHyperlink"/>
    <w:uiPriority w:val="99"/>
    <w:semiHidden/>
    <w:unhideWhenUsed/>
    <w:rsid w:val="005B73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psgrade5.weebly.com/teaching-resources19.html" TargetMode="External"/><Relationship Id="rId12" Type="http://schemas.openxmlformats.org/officeDocument/2006/relationships/hyperlink" Target="http://ppsgrade4.weebly.com/assessment.html" TargetMode="External"/><Relationship Id="rId13" Type="http://schemas.openxmlformats.org/officeDocument/2006/relationships/hyperlink" Target="http://www.ppsliteracycoachconnect.com/teaching-speaking-and-listening-including-pvlegs.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4.weebly.com/teaching-resources2.html" TargetMode="External"/><Relationship Id="rId9" Type="http://schemas.openxmlformats.org/officeDocument/2006/relationships/hyperlink" Target="http://www.poetryfoundation.org" TargetMode="External"/><Relationship Id="rId10" Type="http://schemas.openxmlformats.org/officeDocument/2006/relationships/hyperlink" Target="http://ppsgrade4.weebly.com/mentor-text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10044</CharactersWithSpaces>
  <SharedDoc>false</SharedDoc>
  <HLinks>
    <vt:vector size="60" baseType="variant">
      <vt:variant>
        <vt:i4>2686999</vt:i4>
      </vt:variant>
      <vt:variant>
        <vt:i4>27</vt:i4>
      </vt:variant>
      <vt:variant>
        <vt:i4>0</vt:i4>
      </vt:variant>
      <vt:variant>
        <vt:i4>5</vt:i4>
      </vt:variant>
      <vt:variant>
        <vt:lpwstr>../../../../../../../Users/Jennifer/Downloads/Heinemann.com</vt:lpwstr>
      </vt:variant>
      <vt:variant>
        <vt:lpwstr/>
      </vt:variant>
      <vt:variant>
        <vt:i4>3997744</vt:i4>
      </vt:variant>
      <vt:variant>
        <vt:i4>24</vt:i4>
      </vt:variant>
      <vt:variant>
        <vt:i4>0</vt:i4>
      </vt:variant>
      <vt:variant>
        <vt:i4>5</vt:i4>
      </vt:variant>
      <vt:variant>
        <vt:lpwstr>http://ppsgrade4.weebly.com/narrative.html</vt:lpwstr>
      </vt:variant>
      <vt:variant>
        <vt:lpwstr/>
      </vt:variant>
      <vt:variant>
        <vt:i4>5767189</vt:i4>
      </vt:variant>
      <vt:variant>
        <vt:i4>21</vt:i4>
      </vt:variant>
      <vt:variant>
        <vt:i4>0</vt:i4>
      </vt:variant>
      <vt:variant>
        <vt:i4>5</vt:i4>
      </vt:variant>
      <vt:variant>
        <vt:lpwstr>http://ppsgrade4.weebly.com/assessment6.html</vt:lpwstr>
      </vt:variant>
      <vt:variant>
        <vt:lpwstr/>
      </vt:variant>
      <vt:variant>
        <vt:i4>5767189</vt:i4>
      </vt:variant>
      <vt:variant>
        <vt:i4>18</vt:i4>
      </vt:variant>
      <vt:variant>
        <vt:i4>0</vt:i4>
      </vt:variant>
      <vt:variant>
        <vt:i4>5</vt:i4>
      </vt:variant>
      <vt:variant>
        <vt:lpwstr>http://ppsgrade4.weebly.com/assessment6.html</vt:lpwstr>
      </vt:variant>
      <vt:variant>
        <vt:lpwstr/>
      </vt:variant>
      <vt:variant>
        <vt:i4>3145760</vt:i4>
      </vt:variant>
      <vt:variant>
        <vt:i4>15</vt:i4>
      </vt:variant>
      <vt:variant>
        <vt:i4>0</vt:i4>
      </vt:variant>
      <vt:variant>
        <vt:i4>5</vt:i4>
      </vt:variant>
      <vt:variant>
        <vt:lpwstr>http://ppsgrade4.weebly.com/mentor-texts1.html</vt:lpwstr>
      </vt:variant>
      <vt:variant>
        <vt:lpwstr/>
      </vt:variant>
      <vt:variant>
        <vt:i4>6684726</vt:i4>
      </vt:variant>
      <vt:variant>
        <vt:i4>12</vt:i4>
      </vt:variant>
      <vt:variant>
        <vt:i4>0</vt:i4>
      </vt:variant>
      <vt:variant>
        <vt:i4>5</vt:i4>
      </vt:variant>
      <vt:variant>
        <vt:lpwstr>../../../../../../../Users/Jennifer/Downloads/Heineman.com</vt:lpwstr>
      </vt:variant>
      <vt:variant>
        <vt:lpwstr/>
      </vt:variant>
      <vt:variant>
        <vt:i4>2686999</vt:i4>
      </vt:variant>
      <vt:variant>
        <vt:i4>9</vt:i4>
      </vt:variant>
      <vt:variant>
        <vt:i4>0</vt:i4>
      </vt:variant>
      <vt:variant>
        <vt:i4>5</vt:i4>
      </vt:variant>
      <vt:variant>
        <vt:lpwstr>../../../../../../../Users/Jennifer/Downloads/Heinemann.com</vt:lpwstr>
      </vt:variant>
      <vt:variant>
        <vt:lpwstr/>
      </vt:variant>
      <vt:variant>
        <vt:i4>2686999</vt:i4>
      </vt:variant>
      <vt:variant>
        <vt:i4>6</vt:i4>
      </vt:variant>
      <vt:variant>
        <vt:i4>0</vt:i4>
      </vt:variant>
      <vt:variant>
        <vt:i4>5</vt:i4>
      </vt:variant>
      <vt:variant>
        <vt:lpwstr>../../../../../../../Users/Jennifer/Downloads/Heinemann.com</vt:lpwstr>
      </vt:variant>
      <vt:variant>
        <vt:lpwstr/>
      </vt:variant>
      <vt:variant>
        <vt:i4>4194384</vt:i4>
      </vt:variant>
      <vt:variant>
        <vt:i4>3</vt:i4>
      </vt:variant>
      <vt:variant>
        <vt:i4>0</vt:i4>
      </vt:variant>
      <vt:variant>
        <vt:i4>5</vt:i4>
      </vt:variant>
      <vt:variant>
        <vt:lpwstr>http://ppsgrade4.weebly.com/teaching-resources2.html</vt:lpwstr>
      </vt:variant>
      <vt:variant>
        <vt:lpwstr/>
      </vt:variant>
      <vt:variant>
        <vt:i4>5111862</vt:i4>
      </vt:variant>
      <vt:variant>
        <vt:i4>0</vt:i4>
      </vt:variant>
      <vt:variant>
        <vt:i4>0</vt:i4>
      </vt:variant>
      <vt:variant>
        <vt:i4>5</vt:i4>
      </vt:variant>
      <vt:variant>
        <vt:lpwstr>http://www.heinemann.com/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Jennifer</cp:lastModifiedBy>
  <cp:revision>2</cp:revision>
  <cp:lastPrinted>2015-09-21T16:52:00Z</cp:lastPrinted>
  <dcterms:created xsi:type="dcterms:W3CDTF">2017-05-18T20:09:00Z</dcterms:created>
  <dcterms:modified xsi:type="dcterms:W3CDTF">2017-05-18T20:09:00Z</dcterms:modified>
</cp:coreProperties>
</file>